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48"/>
          <w:szCs w:val="48"/>
        </w:rPr>
      </w:pPr>
    </w:p>
    <w:p>
      <w:pPr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</w:rPr>
        <w:t>兴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</w:rPr>
        <w:t>安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</w:rPr>
        <w:t>县</w:t>
      </w:r>
    </w:p>
    <w:p>
      <w:pPr>
        <w:snapToGrid w:val="0"/>
        <w:ind w:left="0" w:leftChars="0" w:firstLine="0" w:firstLineChars="0"/>
        <w:jc w:val="left"/>
        <w:rPr>
          <w:rFonts w:ascii="方正小标宋简体" w:hAnsi="方正小标宋简体" w:eastAsia="方正小标宋简体" w:cs="方正小标宋简体"/>
          <w:color w:val="FF0000"/>
          <w:spacing w:val="-34"/>
          <w:sz w:val="74"/>
          <w:szCs w:val="7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</w:rPr>
        <w:t>森林防灭火指挥部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  <w:lang w:val="en-US"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74"/>
          <w:szCs w:val="74"/>
        </w:rPr>
        <w:t>文件</w:t>
      </w:r>
    </w:p>
    <w:p>
      <w:pPr>
        <w:pStyle w:val="5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兴森防办字〔2023〕8号</w:t>
      </w:r>
    </w:p>
    <w:p>
      <w:pPr>
        <w:snapToGrid w:val="0"/>
        <w:spacing w:line="580" w:lineRule="exact"/>
        <w:jc w:val="center"/>
        <w:rPr>
          <w:rFonts w:ascii="黑体" w:hAnsi="黑体" w:eastAsia="黑体" w:cs="黑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111125</wp:posOffset>
                </wp:positionV>
                <wp:extent cx="5375910" cy="0"/>
                <wp:effectExtent l="0" t="17145" r="1524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6345" y="3630295"/>
                          <a:ext cx="5375910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4pt;margin-top:8.75pt;height:0pt;width:423.3pt;z-index:251659264;mso-width-relative:page;mso-height-relative:page;" filled="f" stroked="t" coordsize="21600,21600" o:gfxdata="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aaJsLdUAAAAIAQAADwAAAAAAAAABACAAAAA4AAAAZHJzL2Rvd25yZXYueG1sUEsBAhQA&#10;FAAAAAgAh07iQCEf3KHfAQAAfgMAAA4AAAAAAAAAAQAgAAAAOgEAAGRycy9lMm9Eb2MueG1sUEsF&#10;BgAAAAAGAAYAWQEAAIsFAAAAAA==&#10;">
                <v:fill on="f" focussize="0,0"/>
                <v:stroke weight="2.7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于印发《兴安县2023年度夏季森林消防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440" w:firstLine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队伍培训方案》的通知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各乡（镇）森林防灭火指挥部、县森林防灭火指挥部各成员单位：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为认真贯彻《关于立项督办贲黄文书记对安全生产工作重要批示的通知》精神，深刻吸取宁夏银川市一烧烤店发生燃气爆炸事故教训，有效管控森林火险，进一步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提高我县森林消防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专业、半专业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队伍组织管理水平、扑火技能、应急处置能力，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养兵千日用在一时，平时常抓常练，战时才能组织好，拉得上，能战斗。结合我县实际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特制定本方案。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一、培训时间。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二、培训人员。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森林消防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队队员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森林消防半专业队队员。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三、培训地点。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县森林消防专业队员在湘漓马场森林防灭火培训基地进行培训，半专业队员在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乡（镇）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政府所在地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进行培训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四、培训形式。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训采取轮训的方式，每个乡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（镇）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按计划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训半天。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森林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防灭火指挥部办公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派出4人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到各乡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进行组织、指导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培训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后勤保障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各乡（镇）负责培训期间的后勤生活保障，县应急局负责县森林消防专业队伍培训期间的后勤生活保障。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兴安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2023年度夏季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森林消防队伍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训计划表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840" w:firstLineChars="1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兴安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县森林防灭火指挥部办公室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2023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rPr>
          <w:sz w:val="32"/>
          <w:szCs w:val="32"/>
        </w:rPr>
        <w:sectPr>
          <w:pgSz w:w="11906" w:h="16838"/>
          <w:pgMar w:top="1440" w:right="1400" w:bottom="1440" w:left="1400" w:header="851" w:footer="992" w:gutter="0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兴安县2023年度夏季森林消防队伍培训计划表</w:t>
      </w:r>
    </w:p>
    <w:tbl>
      <w:tblPr>
        <w:tblStyle w:val="3"/>
        <w:tblpPr w:leftFromText="180" w:rightFromText="180" w:vertAnchor="text" w:horzAnchor="page" w:tblpXSpec="center" w:tblpY="302"/>
        <w:tblOverlap w:val="never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817"/>
        <w:gridCol w:w="3032"/>
        <w:gridCol w:w="3406"/>
        <w:gridCol w:w="1300"/>
        <w:gridCol w:w="1956"/>
        <w:gridCol w:w="902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培训内容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主讲人及单位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培训地点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参训人员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8:00-8:30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溶江镇政府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溶江镇森林消防半专业队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66人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8:30-9:40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9:40-10:50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10:50-11:50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11:50-12:00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12:00-13:00</w:t>
            </w:r>
          </w:p>
        </w:tc>
        <w:tc>
          <w:tcPr>
            <w:tcW w:w="643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14:00-14:30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兴安镇政府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兴安镇森林消防半专业队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14:30-15:40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15:40-16:50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16:50-17:50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17:50-18:00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18:00-19:00</w:t>
            </w:r>
          </w:p>
        </w:tc>
        <w:tc>
          <w:tcPr>
            <w:tcW w:w="643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兴安县2023年度夏季森林消防队伍培训计划表</w:t>
      </w:r>
    </w:p>
    <w:tbl>
      <w:tblPr>
        <w:tblStyle w:val="3"/>
        <w:tblpPr w:leftFromText="180" w:rightFromText="180" w:vertAnchor="text" w:horzAnchor="page" w:tblpXSpec="center" w:tblpY="302"/>
        <w:tblOverlap w:val="never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31"/>
        <w:gridCol w:w="2809"/>
        <w:gridCol w:w="3635"/>
        <w:gridCol w:w="1180"/>
        <w:gridCol w:w="1956"/>
        <w:gridCol w:w="902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培训内容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主讲人及单位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培训地点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参训人员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18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8:00-8:30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高尚镇政府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高尚镇森林消防半专业队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8:30-9:40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9:40-10:50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10:50-11:50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11:50-12:00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12:00-13:00</w:t>
            </w:r>
          </w:p>
        </w:tc>
        <w:tc>
          <w:tcPr>
            <w:tcW w:w="644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14:00-14:30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崔家乡政府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崔家乡森林消防半专业队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14:30-15:40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15:40-16:50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16:50-17:50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17:50-18:00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18:00-19:00</w:t>
            </w:r>
          </w:p>
        </w:tc>
        <w:tc>
          <w:tcPr>
            <w:tcW w:w="644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兴安县2023年度夏季森林消防队伍培训计划表</w:t>
      </w:r>
    </w:p>
    <w:tbl>
      <w:tblPr>
        <w:tblStyle w:val="3"/>
        <w:tblpPr w:leftFromText="180" w:rightFromText="180" w:vertAnchor="text" w:horzAnchor="page" w:tblpXSpec="center" w:tblpY="302"/>
        <w:tblOverlap w:val="never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31"/>
        <w:gridCol w:w="2809"/>
        <w:gridCol w:w="3695"/>
        <w:gridCol w:w="1120"/>
        <w:gridCol w:w="1956"/>
        <w:gridCol w:w="902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培训内容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主讲人及单位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培训地点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参训人员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19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8:00-8:30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严关镇政府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严关镇森林消防半专业队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8:30-9:40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9:40-10:50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10:50-11:50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11:50-12:00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12:00-13:00</w:t>
            </w:r>
          </w:p>
        </w:tc>
        <w:tc>
          <w:tcPr>
            <w:tcW w:w="650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14:00-14:30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华江乡政府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华江乡森林消防半专业队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14:30-15:40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15:40-16:50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16:50-17:50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17:50-18:00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18:00-19:00</w:t>
            </w:r>
          </w:p>
        </w:tc>
        <w:tc>
          <w:tcPr>
            <w:tcW w:w="650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兴安县2023年度夏季森林消防队伍培训计划表</w:t>
      </w:r>
    </w:p>
    <w:tbl>
      <w:tblPr>
        <w:tblStyle w:val="3"/>
        <w:tblpPr w:leftFromText="180" w:rightFromText="180" w:vertAnchor="text" w:horzAnchor="page" w:tblpXSpec="center" w:tblpY="302"/>
        <w:tblOverlap w:val="never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31"/>
        <w:gridCol w:w="2809"/>
        <w:gridCol w:w="3635"/>
        <w:gridCol w:w="1180"/>
        <w:gridCol w:w="1956"/>
        <w:gridCol w:w="902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培训内容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主讲人及单位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培训地点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参训人员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8:00-8:30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界首镇政府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界首镇森林消防半专业队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8:30-9:40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9:40-10:50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10:50-11:50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11:50-12:00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12:00-13:00</w:t>
            </w:r>
          </w:p>
        </w:tc>
        <w:tc>
          <w:tcPr>
            <w:tcW w:w="644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14:00-14:30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湘漓镇政府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湘漓镇森林消防半专业队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14:30-15:40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15:40-16:50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16:50-17:50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17:50-18:00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18:00-19:00</w:t>
            </w:r>
          </w:p>
        </w:tc>
        <w:tc>
          <w:tcPr>
            <w:tcW w:w="644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兴安县2023年度夏季森林消防队伍培训计划表</w:t>
      </w:r>
    </w:p>
    <w:tbl>
      <w:tblPr>
        <w:tblStyle w:val="3"/>
        <w:tblpPr w:leftFromText="180" w:rightFromText="180" w:vertAnchor="text" w:horzAnchor="page" w:tblpXSpec="center" w:tblpY="302"/>
        <w:tblOverlap w:val="never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31"/>
        <w:gridCol w:w="2809"/>
        <w:gridCol w:w="3695"/>
        <w:gridCol w:w="1120"/>
        <w:gridCol w:w="1956"/>
        <w:gridCol w:w="902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培训内容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主讲人及单位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培训地点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参训人员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21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8:00-8:30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白石乡政府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白石乡森林消防半专业队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8:30-9:40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9:40-10:50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10:50-11:50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11:50-12:00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森林防灭火指挥部办公室领导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12:00-13:00</w:t>
            </w:r>
          </w:p>
        </w:tc>
        <w:tc>
          <w:tcPr>
            <w:tcW w:w="650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14:00-14:30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乡（镇）领导作动员讲话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漠川乡政府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漠川乡森林消防半专业队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30人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14:30-15:40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15:40-16:50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16:50-17:50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17:50-18:00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总结讲评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18:00-19:00</w:t>
            </w:r>
          </w:p>
        </w:tc>
        <w:tc>
          <w:tcPr>
            <w:tcW w:w="650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乡（镇）负责后勤生活保障</w:t>
            </w:r>
          </w:p>
        </w:tc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兴安县2023年度夏季森林消防队伍培训计划表</w:t>
      </w:r>
    </w:p>
    <w:tbl>
      <w:tblPr>
        <w:tblStyle w:val="3"/>
        <w:tblpPr w:leftFromText="180" w:rightFromText="180" w:vertAnchor="text" w:horzAnchor="page" w:tblpXSpec="center" w:tblpY="302"/>
        <w:tblOverlap w:val="never"/>
        <w:tblW w:w="14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31"/>
        <w:gridCol w:w="2811"/>
        <w:gridCol w:w="3112"/>
        <w:gridCol w:w="1705"/>
        <w:gridCol w:w="1957"/>
        <w:gridCol w:w="90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培训内容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主讲人及单位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培训地点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参训人员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8:00-8:30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开班式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应急局领导作动员讲话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湘漓镇龙禾马场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兴安县森林消防专业队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70人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具体培训日期可调整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8:30-9:40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森林火灾扑救与安全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9:40-10:50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灭火机具的使用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10:50-12:00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装备日常管理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森林防灭火指挥部办公室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12:00-13:00</w:t>
            </w:r>
          </w:p>
        </w:tc>
        <w:tc>
          <w:tcPr>
            <w:tcW w:w="592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应急局负责后勤生活保障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sectPr>
      <w:pgSz w:w="16838" w:h="11906" w:orient="landscape"/>
      <w:pgMar w:top="1587" w:right="2098" w:bottom="1304" w:left="130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28C4D"/>
    <w:multiLevelType w:val="singleLevel"/>
    <w:tmpl w:val="B4128C4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6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TBkODU1ZDI1NzljMThkYWI5OWQ0NzcwMzBjMTEifQ=="/>
  </w:docVars>
  <w:rsids>
    <w:rsidRoot w:val="07501351"/>
    <w:rsid w:val="07501351"/>
    <w:rsid w:val="1A6B2B2C"/>
    <w:rsid w:val="1FB612FE"/>
    <w:rsid w:val="220E081C"/>
    <w:rsid w:val="260B5661"/>
    <w:rsid w:val="31BD5286"/>
    <w:rsid w:val="59BE7A83"/>
    <w:rsid w:val="5AFC176A"/>
    <w:rsid w:val="7131029F"/>
    <w:rsid w:val="78DA73EE"/>
    <w:rsid w:val="7F7FB606"/>
    <w:rsid w:val="DF6F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2142</Words>
  <Characters>2815</Characters>
  <Lines>0</Lines>
  <Paragraphs>0</Paragraphs>
  <TotalTime>1</TotalTime>
  <ScaleCrop>false</ScaleCrop>
  <LinksUpToDate>false</LinksUpToDate>
  <CharactersWithSpaces>2861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2023-07-07T17:18:00Z</dcterms:created>
  <dc:creator>刘玉新</dc:creator>
  <cp:lastModifiedBy>戴嫦嫦</cp:lastModifiedBy>
  <cp:lastPrinted>2023-07-10T19:15:00Z</cp:lastPrinted>
  <dcterms:modified xsi:type="dcterms:W3CDTF">2023-07-13T11:31:02Z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18A1F06B5873402FAEBCB1C830EFDCA4_11</vt:lpwstr>
  </property>
</Properties>
</file>