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spacing w:before="0" w:beforeAutospacing="0" w:after="0" w:afterAutospacing="0" w:line="560" w:lineRule="exact"/>
        <w:ind w:right="114"/>
        <w:jc w:val="both"/>
        <w:textAlignment w:val="baseline"/>
        <w:rPr>
          <w:rFonts w:ascii="仿宋_GB2312" w:hAnsi="仿宋_GB2312" w:eastAsia="仿宋_GB2312" w:cs="仿宋_GB2312"/>
          <w:b w:val="0"/>
          <w:i w:val="0"/>
          <w:caps w:val="0"/>
          <w:color w:val="auto"/>
          <w:spacing w:val="0"/>
          <w:w w:val="100"/>
          <w:sz w:val="32"/>
          <w:highlight w:val="none"/>
          <w:lang w:val="en-US"/>
        </w:rPr>
      </w:pPr>
      <w:r>
        <w:rPr>
          <w:rFonts w:hint="eastAsia" w:ascii="黑体" w:hAnsi="黑体" w:eastAsia="黑体" w:cs="黑体"/>
          <w:b w:val="0"/>
          <w:i w:val="0"/>
          <w:caps w:val="0"/>
          <w:color w:val="auto"/>
          <w:spacing w:val="0"/>
          <w:w w:val="100"/>
          <w:sz w:val="32"/>
          <w:highlight w:val="none"/>
          <w:lang w:val="en-US"/>
        </w:rPr>
        <w:t>附件1</w:t>
      </w:r>
    </w:p>
    <w:p>
      <w:pPr>
        <w:snapToGrid/>
        <w:spacing w:before="0" w:beforeAutospacing="0" w:after="0" w:afterAutospacing="0" w:line="440" w:lineRule="exact"/>
        <w:jc w:val="center"/>
        <w:textAlignment w:val="baseline"/>
        <w:rPr>
          <w:rFonts w:ascii="方正小标宋_GBK" w:hAnsi="方正小标宋_GBK" w:eastAsia="方正小标宋_GBK" w:cs="方正小标宋_GBK"/>
          <w:b w:val="0"/>
          <w:i w:val="0"/>
          <w:caps w:val="0"/>
          <w:color w:val="auto"/>
          <w:spacing w:val="0"/>
          <w:w w:val="100"/>
          <w:sz w:val="44"/>
          <w:szCs w:val="44"/>
          <w:highlight w:val="none"/>
        </w:rPr>
      </w:pPr>
    </w:p>
    <w:p>
      <w:pPr>
        <w:snapToGrid/>
        <w:spacing w:before="0" w:beforeAutospacing="0" w:after="0" w:afterAutospacing="0" w:line="640" w:lineRule="exact"/>
        <w:jc w:val="center"/>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方正小标宋_GBK" w:hAnsi="方正小标宋_GBK" w:eastAsia="方正小标宋_GBK" w:cs="方正小标宋_GBK"/>
          <w:b w:val="0"/>
          <w:i w:val="0"/>
          <w:caps w:val="0"/>
          <w:color w:val="auto"/>
          <w:spacing w:val="0"/>
          <w:w w:val="100"/>
          <w:sz w:val="44"/>
          <w:szCs w:val="44"/>
          <w:highlight w:val="none"/>
        </w:rPr>
        <w:t>防止返贫动态监测和帮扶集中排查工作流程</w:t>
      </w:r>
    </w:p>
    <w:p>
      <w:pPr>
        <w:snapToGrid/>
        <w:spacing w:before="0" w:beforeAutospacing="0" w:after="0" w:afterAutospacing="0" w:line="240" w:lineRule="auto"/>
        <w:jc w:val="both"/>
        <w:textAlignment w:val="baseline"/>
        <w:rPr>
          <w:rFonts w:ascii="仿宋_GB2312" w:hAnsi="仿宋_GB2312" w:eastAsia="仿宋_GB2312" w:cs="仿宋_GB2312"/>
          <w:b w:val="0"/>
          <w:i w:val="0"/>
          <w:caps w:val="0"/>
          <w:color w:val="auto"/>
          <w:spacing w:val="0"/>
          <w:w w:val="100"/>
          <w:sz w:val="32"/>
          <w:szCs w:val="32"/>
          <w:highlight w:val="none"/>
        </w:rPr>
      </w:pP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511810</wp:posOffset>
                </wp:positionH>
                <wp:positionV relativeFrom="paragraph">
                  <wp:posOffset>278130</wp:posOffset>
                </wp:positionV>
                <wp:extent cx="4658995" cy="591185"/>
                <wp:effectExtent l="6350" t="6350" r="20955" b="12065"/>
                <wp:wrapNone/>
                <wp:docPr id="7" name="流程图: 可选过程 7"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687705"/>
                        </a:xfrm>
                        <a:prstGeom prst="flowChartAlternateProcess">
                          <a:avLst/>
                        </a:prstGeom>
                        <a:noFill/>
                        <a:ln w="12700" cap="flat" cmpd="sng" algn="ctr">
                          <a:solidFill>
                            <a:srgbClr val="70AD47"/>
                          </a:solidFill>
                          <a:prstDash val="solid"/>
                          <a:miter lim="800000"/>
                        </a:ln>
                        <a:effectLst/>
                      </wps:spPr>
                      <wps:txbx>
                        <w:txbxContent>
                          <w:p>
                            <w:pPr>
                              <w:jc w:val="left"/>
                              <w:rPr>
                                <w:rFonts w:ascii="仿宋_GB2312" w:hAnsi="仿宋_GB2312" w:eastAsia="仿宋_GB2312" w:cs="仿宋_GB2312"/>
                                <w:sz w:val="18"/>
                                <w:szCs w:val="18"/>
                              </w:rPr>
                            </w:pPr>
                            <w:r>
                              <w:rPr>
                                <w:rFonts w:hint="eastAsia" w:ascii="仿宋_GB2312" w:hAnsi="仿宋_GB2312" w:eastAsia="仿宋_GB2312" w:cs="仿宋_GB2312"/>
                                <w:b/>
                                <w:bCs/>
                                <w:szCs w:val="21"/>
                              </w:rPr>
                              <w:t>制定方案，开展培训：</w:t>
                            </w:r>
                            <w:r>
                              <w:rPr>
                                <w:rFonts w:hint="eastAsia" w:ascii="仿宋_GB2312" w:hAnsi="仿宋_GB2312" w:eastAsia="仿宋_GB2312" w:cs="仿宋_GB2312"/>
                                <w:szCs w:val="21"/>
                              </w:rPr>
                              <w:t>及时制定工作方案，召开动员部署大会，对参加集中排查的工作队人员进行专门业务培训。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40.3pt;margin-top:21.9pt;height:46.55pt;width:366.85pt;z-index:251662336;v-text-anchor:middle;mso-width-relative:page;mso-height-relative:page;" filled="f" stroked="t" coordsize="21600,21600" o:gfxdata="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JpIsrbZAAAACQEAAA8AAAAAAAAAAQAgAAAAIgAAAGRycy9kb3ducmV2LnhtbFBL&#10;AQIUABQAAAAIAIdO4kDOhv222QIAAGEFAAAOAAAAAAAAAAEAIAAAACgBAABkcnMvZTJvRG9jLnht&#10;bFBLBQYAAAAABgAGAFkBAABzBgAAAAA=&#10;">
                <v:fill on="f" focussize="0,0"/>
                <v:stroke weight="1pt" color="#70AD47" miterlimit="8" joinstyle="miter"/>
                <v:imagedata o:title=""/>
                <o:lock v:ext="edit" aspectratio="f"/>
                <v:textbox>
                  <w:txbxContent>
                    <w:p>
                      <w:pPr>
                        <w:jc w:val="left"/>
                        <w:rPr>
                          <w:rFonts w:ascii="仿宋_GB2312" w:hAnsi="仿宋_GB2312" w:eastAsia="仿宋_GB2312" w:cs="仿宋_GB2312"/>
                          <w:sz w:val="18"/>
                          <w:szCs w:val="18"/>
                        </w:rPr>
                      </w:pPr>
                      <w:r>
                        <w:rPr>
                          <w:rFonts w:hint="eastAsia" w:ascii="仿宋_GB2312" w:hAnsi="仿宋_GB2312" w:eastAsia="仿宋_GB2312" w:cs="仿宋_GB2312"/>
                          <w:b/>
                          <w:bCs/>
                          <w:szCs w:val="21"/>
                        </w:rPr>
                        <w:t>制定方案，开展培训：</w:t>
                      </w:r>
                      <w:r>
                        <w:rPr>
                          <w:rFonts w:hint="eastAsia" w:ascii="仿宋_GB2312" w:hAnsi="仿宋_GB2312" w:eastAsia="仿宋_GB2312" w:cs="仿宋_GB2312"/>
                          <w:szCs w:val="21"/>
                        </w:rPr>
                        <w:t>及时制定工作方案，召开动员部署大会，对参加集中排查的工作队人员进行专门业务培训。</w:t>
                      </w:r>
                    </w:p>
                  </w:txbxContent>
                </v:textbox>
              </v:shape>
            </w:pict>
          </mc:Fallback>
        </mc:AlternateContent>
      </w:r>
    </w:p>
    <w:p>
      <w:pPr>
        <w:snapToGrid/>
        <w:spacing w:before="0" w:beforeAutospacing="0" w:after="0" w:afterAutospacing="0" w:line="240" w:lineRule="auto"/>
        <w:jc w:val="both"/>
        <w:textAlignment w:val="baseline"/>
        <w:rPr>
          <w:rFonts w:ascii="仿宋_GB2312" w:hAnsi="仿宋_GB2312" w:eastAsia="仿宋_GB2312" w:cs="仿宋_GB2312"/>
          <w:b w:val="0"/>
          <w:i w:val="0"/>
          <w:caps w:val="0"/>
          <w:color w:val="auto"/>
          <w:spacing w:val="0"/>
          <w:w w:val="100"/>
          <w:sz w:val="32"/>
          <w:szCs w:val="32"/>
          <w:highlight w:val="none"/>
        </w:rPr>
      </w:pPr>
      <w:r>
        <w:rPr>
          <w:rFonts w:ascii="Calibri" w:hAnsi="Calibri"/>
          <w:b w:val="0"/>
          <w:i w:val="0"/>
          <w:caps w:val="0"/>
          <w:color w:val="auto"/>
          <w:spacing w:val="0"/>
          <w:w w:val="100"/>
          <w:sz w:val="32"/>
          <w:highlight w:val="none"/>
        </w:rPr>
        <mc:AlternateContent>
          <mc:Choice Requires="wps">
            <w:drawing>
              <wp:anchor distT="0" distB="0" distL="114300" distR="114300" simplePos="0" relativeHeight="251669504" behindDoc="0" locked="0" layoutInCell="1" allowOverlap="1">
                <wp:simplePos x="0" y="0"/>
                <wp:positionH relativeFrom="column">
                  <wp:posOffset>1457325</wp:posOffset>
                </wp:positionH>
                <wp:positionV relativeFrom="paragraph">
                  <wp:posOffset>752475</wp:posOffset>
                </wp:positionV>
                <wp:extent cx="3175" cy="1270000"/>
                <wp:effectExtent l="4445" t="0" r="11430" b="6350"/>
                <wp:wrapNone/>
                <wp:docPr id="6" name="直接连接符 6"/>
                <wp:cNvGraphicFramePr/>
                <a:graphic xmlns:a="http://schemas.openxmlformats.org/drawingml/2006/main">
                  <a:graphicData uri="http://schemas.microsoft.com/office/word/2010/wordprocessingShape">
                    <wps:wsp>
                      <wps:cNvCnPr/>
                      <wps:spPr>
                        <a:xfrm>
                          <a:off x="0" y="0"/>
                          <a:ext cx="3175" cy="1270000"/>
                        </a:xfrm>
                        <a:prstGeom prst="line">
                          <a:avLst/>
                        </a:prstGeom>
                        <a:ln w="9525" cap="flat" cmpd="sng">
                          <a:solidFill>
                            <a:srgbClr val="000000"/>
                          </a:solidFill>
                          <a:prstDash val="dash"/>
                          <a:headEnd type="none" w="med" len="med"/>
                          <a:tailEnd type="none" w="med" len="med"/>
                        </a:ln>
                        <a:effectLst/>
                      </wps:spPr>
                      <wps:bodyPr upright="1"/>
                    </wps:wsp>
                  </a:graphicData>
                </a:graphic>
              </wp:anchor>
            </w:drawing>
          </mc:Choice>
          <mc:Fallback>
            <w:pict>
              <v:line id="_x0000_s1026" o:spid="_x0000_s1026" o:spt="20" style="position:absolute;left:0pt;margin-left:114.75pt;margin-top:59.25pt;height:100pt;width:0.25pt;z-index:251669504;mso-width-relative:page;mso-height-relative:page;" filled="f" stroked="t" coordsize="21600,21600" o:gfxdata="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yIgD2AAAAAsBAAAPAAAAAAAAAAEAIAAAACIAAABkcnMvZG93bnJldi54&#10;bWxQSwECFAAUAAAACACHTuJAK3O9ovoBAAD0AwAADgAAAAAAAAABACAAAAAnAQAAZHJzL2Uyb0Rv&#10;Yy54bWxQSwUGAAAAAAYABgBZAQAAkwUAAAAA&#10;">
                <v:fill on="f" focussize="0,0"/>
                <v:stroke color="#000000" joinstyle="round" dashstyle="dash"/>
                <v:imagedata o:title=""/>
                <o:lock v:ext="edit" aspectratio="f"/>
              </v:lin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-432435</wp:posOffset>
                </wp:positionH>
                <wp:positionV relativeFrom="paragraph">
                  <wp:posOffset>734695</wp:posOffset>
                </wp:positionV>
                <wp:extent cx="6570345" cy="1303655"/>
                <wp:effectExtent l="6350" t="6350" r="14605" b="23495"/>
                <wp:wrapNone/>
                <wp:docPr id="8" name="流程图: 可选过程 8"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1303655"/>
                        </a:xfrm>
                        <a:prstGeom prst="flowChartAlternateProcess">
                          <a:avLst/>
                        </a:prstGeom>
                        <a:noFill/>
                        <a:ln w="12700" cap="flat" cmpd="sng" algn="ctr">
                          <a:solidFill>
                            <a:srgbClr val="70AD47"/>
                          </a:solidFill>
                          <a:prstDash val="solid"/>
                          <a:miter lim="800000"/>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34.05pt;margin-top:57.85pt;height:102.65pt;width:517.35pt;z-index:251663360;v-text-anchor:middle;mso-width-relative:page;mso-height-relative:page;" filled="f" stroked="t" coordsize="21600,21600" o:gfxdata="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HEwgz9sAAAALAQAADwAAAAAAAAABACAAAAAiAAAAZHJzL2Rvd25yZXYueG1s&#10;UEsBAhQAFAAAAAgAh07iQFjBgiPZAgAAYgUAAA4AAAAAAAAAAQAgAAAAKgEAAGRycy9lMm9Eb2Mu&#10;eG1sUEsFBgAAAAAGAAYAWQEAAHUGAAAAAA==&#10;">
                <v:fill on="f" focussize="0,0"/>
                <v:stroke weight="1pt" color="#70AD47" miterlimit="8" joinstyle="miter"/>
                <v:imagedata o:title=""/>
                <o:lock v:ext="edit" aspectratio="f"/>
                <v:textbox>
                  <w:txbxContent>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6432" behindDoc="0" locked="0" layoutInCell="1" allowOverlap="1">
                <wp:simplePos x="0" y="0"/>
                <wp:positionH relativeFrom="column">
                  <wp:posOffset>2587625</wp:posOffset>
                </wp:positionH>
                <wp:positionV relativeFrom="paragraph">
                  <wp:posOffset>513715</wp:posOffset>
                </wp:positionV>
                <wp:extent cx="267970" cy="174625"/>
                <wp:effectExtent l="14605" t="5080" r="20320" b="12700"/>
                <wp:wrapNone/>
                <wp:docPr id="14" name="右箭头 14"/>
                <wp:cNvGraphicFramePr/>
                <a:graphic xmlns:a="http://schemas.openxmlformats.org/drawingml/2006/main">
                  <a:graphicData uri="http://schemas.microsoft.com/office/word/2010/wordprocessingShape">
                    <wps:wsp>
                      <wps:cNvSpPr/>
                      <wps:spPr>
                        <a:xfrm rot="5400000">
                          <a:off x="0" y="0"/>
                          <a:ext cx="267970" cy="174625"/>
                        </a:xfrm>
                        <a:prstGeom prst="rightArrow">
                          <a:avLst>
                            <a:gd name="adj1" fmla="val 50000"/>
                            <a:gd name="adj2" fmla="val 38363"/>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3" type="#_x0000_t13" style="position:absolute;left:0pt;margin-left:203.75pt;margin-top:40.45pt;height:13.75pt;width:21.1pt;rotation:5898240f;z-index:251666432;mso-width-relative:page;mso-height-relative:page;" fillcolor="#FFFFFF" filled="t" stroked="t" coordsize="21600,21600" o:gfxdata="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LKRuNoAAAAKAQAADwAAAAAAAAABACAAAAAiAAAA&#10;ZHJzL2Rvd25yZXYueG1sUEsBAhQAFAAAAAgAh07iQHHpZLQ+AgAAoAQAAA4AAAAAAAAAAQAgAAAA&#10;KQEAAGRycy9lMm9Eb2MueG1sUEsFBgAAAAAGAAYAWQEAANkFAAAAAA==&#10;" adj="16201,5400">
                <v:fill on="t" focussize="0,0"/>
                <v:stroke color="#000000" joinstyle="miter"/>
                <v:imagedata o:title=""/>
                <o:lock v:ext="edit" aspectratio="f"/>
                <v:textbox>
                  <w:txbxContent>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3600" behindDoc="0" locked="0" layoutInCell="1" allowOverlap="1">
                <wp:simplePos x="0" y="0"/>
                <wp:positionH relativeFrom="column">
                  <wp:posOffset>3685540</wp:posOffset>
                </wp:positionH>
                <wp:positionV relativeFrom="paragraph">
                  <wp:posOffset>4196080</wp:posOffset>
                </wp:positionV>
                <wp:extent cx="183515" cy="158115"/>
                <wp:effectExtent l="17780" t="5080" r="33655" b="20955"/>
                <wp:wrapNone/>
                <wp:docPr id="16" name="右箭头 16"/>
                <wp:cNvGraphicFramePr/>
                <a:graphic xmlns:a="http://schemas.openxmlformats.org/drawingml/2006/main">
                  <a:graphicData uri="http://schemas.microsoft.com/office/word/2010/wordprocessingShape">
                    <wps:wsp>
                      <wps:cNvSpPr/>
                      <wps:spPr>
                        <a:xfrm rot="5400000">
                          <a:off x="0" y="0"/>
                          <a:ext cx="183515"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90.2pt;margin-top:330.4pt;height:12.45pt;width:14.45pt;rotation:5898240f;z-index:251673600;mso-width-relative:page;mso-height-relative:page;" fillcolor="#FFFFFF" filled="t" stroked="t" coordsize="21600,21600" o:gfxdata="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y2i/tsAAAALAQAADwAAAAAAAAABACAAAAAiAAAAZHJzL2Rv&#10;d25yZXYueG1sUEsBAhQAFAAAAAgAh07iQO+76sI3AgAAlQQAAA4AAAAAAAAAAQAgAAAAKgEAAGRy&#10;cy9lMm9Eb2MueG1sUEsFBgAAAAAGAAYAWQEAANMFAAAAAA==&#10;" adj="16201,5400">
                <v:fill on="t" focussize="0,0"/>
                <v:stroke color="#000000" joinstyle="miter"/>
                <v:imagedata o:title=""/>
                <o:lock v:ext="edit" aspectratio="f"/>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1552" behindDoc="0" locked="0" layoutInCell="1" allowOverlap="1">
                <wp:simplePos x="0" y="0"/>
                <wp:positionH relativeFrom="column">
                  <wp:posOffset>578485</wp:posOffset>
                </wp:positionH>
                <wp:positionV relativeFrom="paragraph">
                  <wp:posOffset>3436620</wp:posOffset>
                </wp:positionV>
                <wp:extent cx="183515" cy="158115"/>
                <wp:effectExtent l="17780" t="5080" r="33655" b="20955"/>
                <wp:wrapNone/>
                <wp:docPr id="19" name="右箭头 19"/>
                <wp:cNvGraphicFramePr/>
                <a:graphic xmlns:a="http://schemas.openxmlformats.org/drawingml/2006/main">
                  <a:graphicData uri="http://schemas.microsoft.com/office/word/2010/wordprocessingShape">
                    <wps:wsp>
                      <wps:cNvSpPr/>
                      <wps:spPr>
                        <a:xfrm rot="5400000">
                          <a:off x="0" y="0"/>
                          <a:ext cx="183515"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45.55pt;margin-top:270.6pt;height:12.45pt;width:14.45pt;rotation:5898240f;z-index:251671552;mso-width-relative:page;mso-height-relative:page;" fillcolor="#FFFFFF" filled="t" stroked="t" coordsize="21600,21600" o:gfxdata="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zzjdkAAAAKAQAADwAAAAAAAAABACAAAAAiAAAAZHJzL2Rvd25y&#10;ZXYueG1sUEsBAhQAFAAAAAgAh07iQMpz0RQ2AgAAlQQAAA4AAAAAAAAAAQAgAAAAKAEAAGRycy9l&#10;Mm9Eb2MueG1sUEsFBgAAAAAGAAYAWQEAANAFAAAAAA==&#10;" adj="16201,5400">
                <v:fill on="t" focussize="0,0"/>
                <v:stroke color="#000000" joinstyle="miter"/>
                <v:imagedata o:title=""/>
                <o:lock v:ext="edit" aspectratio="f"/>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0528" behindDoc="0" locked="0" layoutInCell="1" allowOverlap="1">
                <wp:simplePos x="0" y="0"/>
                <wp:positionH relativeFrom="column">
                  <wp:posOffset>3643630</wp:posOffset>
                </wp:positionH>
                <wp:positionV relativeFrom="paragraph">
                  <wp:posOffset>3429000</wp:posOffset>
                </wp:positionV>
                <wp:extent cx="183515" cy="158115"/>
                <wp:effectExtent l="17780" t="5080" r="33655" b="20955"/>
                <wp:wrapNone/>
                <wp:docPr id="3" name="右箭头 3"/>
                <wp:cNvGraphicFramePr/>
                <a:graphic xmlns:a="http://schemas.openxmlformats.org/drawingml/2006/main">
                  <a:graphicData uri="http://schemas.microsoft.com/office/word/2010/wordprocessingShape">
                    <wps:wsp>
                      <wps:cNvSpPr/>
                      <wps:spPr>
                        <a:xfrm rot="5400000">
                          <a:off x="0" y="0"/>
                          <a:ext cx="183515"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86.9pt;margin-top:270pt;height:12.45pt;width:14.45pt;rotation:5898240f;z-index:251670528;mso-width-relative:page;mso-height-relative:page;" fillcolor="#FFFFFF" filled="t" stroked="t" coordsize="21600,21600" o:gfxdata="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iyndLbAAAACwEAAA8AAAAAAAAAAQAgAAAAIgAAAGRycy9kb3du&#10;cmV2LnhtbFBLAQIUABQAAAAIAIdO4kCC72vJNQIAAJMEAAAOAAAAAAAAAAEAIAAAACoBAABkcnMv&#10;ZTJvRG9jLnhtbFBLBQYAAAAABgAGAFkBAADRBQAAAAA=&#10;" adj="16201,5400">
                <v:fill on="t" focussize="0,0"/>
                <v:stroke color="#000000" joinstyle="miter"/>
                <v:imagedata o:title=""/>
                <o:lock v:ext="edit" aspectratio="f"/>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2024380</wp:posOffset>
                </wp:positionH>
                <wp:positionV relativeFrom="paragraph">
                  <wp:posOffset>5340350</wp:posOffset>
                </wp:positionV>
                <wp:extent cx="3824605" cy="824865"/>
                <wp:effectExtent l="6350" t="6350" r="17145" b="6985"/>
                <wp:wrapNone/>
                <wp:docPr id="15" name="流程图: 可选过程 15"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824865"/>
                        </a:xfrm>
                        <a:prstGeom prst="flowChartAlternateProcess">
                          <a:avLst/>
                        </a:prstGeom>
                        <a:noFill/>
                        <a:ln w="12700" cap="flat" cmpd="sng" algn="ctr">
                          <a:solidFill>
                            <a:srgbClr val="70AD47"/>
                          </a:solidFill>
                          <a:prstDash val="solid"/>
                          <a:miter lim="800000"/>
                        </a:ln>
                        <a:effectLst/>
                      </wps:spPr>
                      <wps:txbx>
                        <w:txbxContent>
                          <w:p>
                            <w:pPr>
                              <w:spacing w:line="240" w:lineRule="exact"/>
                              <w:rPr>
                                <w:rFonts w:ascii="仿宋_GB2312" w:hAnsi="仿宋_GB2312" w:eastAsia="仿宋_GB2312" w:cs="仿宋_GB2312"/>
                                <w:szCs w:val="21"/>
                              </w:rPr>
                            </w:pPr>
                            <w:r>
                              <w:rPr>
                                <w:rFonts w:hint="eastAsia" w:ascii="仿宋_GB2312" w:hAnsi="仿宋_GB2312" w:eastAsia="仿宋_GB2312" w:cs="仿宋_GB2312"/>
                                <w:b/>
                                <w:bCs/>
                                <w:szCs w:val="21"/>
                              </w:rPr>
                              <w:t>县级审定：</w:t>
                            </w:r>
                            <w:r>
                              <w:rPr>
                                <w:rFonts w:hint="eastAsia" w:ascii="仿宋_GB2312" w:hAnsi="仿宋_GB2312" w:eastAsia="仿宋_GB2312" w:cs="仿宋_GB2312"/>
                                <w:szCs w:val="21"/>
                              </w:rPr>
                              <w:t>县集中组织人员对乡镇上报的审核结果进行审定，将审定结果反馈给乡镇，乡镇组织乡村防返贫监测信息员在全国防贫监测信息系统中录入信息，完善广西防贫APP，并将纳入监测情况告知农户。</w:t>
                            </w:r>
                          </w:p>
                          <w:p>
                            <w:pPr>
                              <w:spacing w:line="240" w:lineRule="exact"/>
                              <w:jc w:val="center"/>
                              <w:rPr>
                                <w:rFonts w:ascii="仿宋_GB2312" w:hAnsi="仿宋_GB2312" w:eastAsia="仿宋_GB2312" w:cs="仿宋_GB2312"/>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159.4pt;margin-top:420.5pt;height:64.95pt;width:301.15pt;z-index:251660288;v-text-anchor:middle;mso-width-relative:page;mso-height-relative:page;" filled="f" stroked="t" coordsize="21600,21600" o:gfxdata="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msKpV9sAAAALAQAADwAAAAAAAAABACAAAAAiAAAAZHJzL2Rvd25yZXYueG1s&#10;UEsBAhQAFAAAAAgAh07iQEcThDvZAgAAYwUAAA4AAAAAAAAAAQAgAAAAKgEAAGRycy9lMm9Eb2Mu&#10;eG1sUEsFBgAAAAAGAAYAWQEAAHUGAAAAAA==&#10;">
                <v:fill on="f" focussize="0,0"/>
                <v:stroke weight="1pt" color="#70AD47" miterlimit="8" joinstyle="miter"/>
                <v:imagedata o:title=""/>
                <o:lock v:ext="edit" aspectratio="f"/>
                <v:textbox>
                  <w:txbxContent>
                    <w:p>
                      <w:pPr>
                        <w:spacing w:line="240" w:lineRule="exact"/>
                        <w:rPr>
                          <w:rFonts w:ascii="仿宋_GB2312" w:hAnsi="仿宋_GB2312" w:eastAsia="仿宋_GB2312" w:cs="仿宋_GB2312"/>
                          <w:szCs w:val="21"/>
                        </w:rPr>
                      </w:pPr>
                      <w:r>
                        <w:rPr>
                          <w:rFonts w:hint="eastAsia" w:ascii="仿宋_GB2312" w:hAnsi="仿宋_GB2312" w:eastAsia="仿宋_GB2312" w:cs="仿宋_GB2312"/>
                          <w:b/>
                          <w:bCs/>
                          <w:szCs w:val="21"/>
                        </w:rPr>
                        <w:t>县级审定：</w:t>
                      </w:r>
                      <w:r>
                        <w:rPr>
                          <w:rFonts w:hint="eastAsia" w:ascii="仿宋_GB2312" w:hAnsi="仿宋_GB2312" w:eastAsia="仿宋_GB2312" w:cs="仿宋_GB2312"/>
                          <w:szCs w:val="21"/>
                        </w:rPr>
                        <w:t>县集中组织人员对乡镇上报的审核结果进行审定，将审定结果反馈给乡镇，乡镇组织乡村防返贫监测信息员在全国防贫监测信息系统中录入信息，完善广西防贫APP，并将纳入监测情况告知农户。</w:t>
                      </w:r>
                    </w:p>
                    <w:p>
                      <w:pPr>
                        <w:spacing w:line="240" w:lineRule="exact"/>
                        <w:jc w:val="center"/>
                        <w:rPr>
                          <w:rFonts w:ascii="仿宋_GB2312" w:hAnsi="仿宋_GB2312" w:eastAsia="仿宋_GB2312" w:cs="仿宋_GB2312"/>
                          <w:szCs w:val="21"/>
                        </w:rPr>
                      </w:pPr>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5408" behindDoc="0" locked="0" layoutInCell="1" allowOverlap="1">
                <wp:simplePos x="0" y="0"/>
                <wp:positionH relativeFrom="column">
                  <wp:posOffset>2024380</wp:posOffset>
                </wp:positionH>
                <wp:positionV relativeFrom="paragraph">
                  <wp:posOffset>3625215</wp:posOffset>
                </wp:positionV>
                <wp:extent cx="3668395" cy="556260"/>
                <wp:effectExtent l="6350" t="6350" r="20955" b="8890"/>
                <wp:wrapNone/>
                <wp:docPr id="13" name="流程图: 可选过程 13"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687705"/>
                        </a:xfrm>
                        <a:prstGeom prst="flowChartAlternateProcess">
                          <a:avLst/>
                        </a:prstGeom>
                        <a:noFill/>
                        <a:ln w="12700" cap="flat" cmpd="sng" algn="ctr">
                          <a:solidFill>
                            <a:srgbClr val="70AD47"/>
                          </a:solidFill>
                          <a:prstDash val="solid"/>
                          <a:miter lim="800000"/>
                        </a:ln>
                        <a:effectLst/>
                      </wps:spPr>
                      <wps:txbx>
                        <w:txbxContent>
                          <w:p>
                            <w:pPr>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b/>
                                <w:bCs/>
                              </w:rPr>
                              <w:t>村级评议：</w:t>
                            </w:r>
                            <w:r>
                              <w:rPr>
                                <w:rFonts w:hint="eastAsia" w:ascii="仿宋_GB2312" w:hAnsi="仿宋_GB2312" w:eastAsia="仿宋_GB2312" w:cs="仿宋_GB2312"/>
                                <w:szCs w:val="21"/>
                              </w:rPr>
                              <w:t>行政村在排查出拟纳入监测、拟修正风险名单后，组织召开村级评议会，将评议结果上报乡镇。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159.4pt;margin-top:285.45pt;height:43.8pt;width:288.85pt;z-index:251665408;v-text-anchor:middle;mso-width-relative:page;mso-height-relative:page;" filled="f" stroked="t" coordsize="21600,21600" o:gfxdata="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w4l5PbAAAACwEAAA8AAAAAAAAAAQAgAAAAIgAAAGRycy9kb3ducmV2Lnht&#10;bFBLAQIUABQAAAAIAIdO4kDQt3Yu2gIAAGMFAAAOAAAAAAAAAAEAIAAAACoBAABkcnMvZTJvRG9j&#10;LnhtbFBLBQYAAAAABgAGAFkBAAB2BgAAAAA=&#10;">
                <v:fill on="f" focussize="0,0"/>
                <v:stroke weight="1pt" color="#70AD47" miterlimit="8" joinstyle="miter"/>
                <v:imagedata o:title=""/>
                <o:lock v:ext="edit" aspectratio="f"/>
                <v:textbox>
                  <w:txbxContent>
                    <w:p>
                      <w:pPr>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b/>
                          <w:bCs/>
                        </w:rPr>
                        <w:t>村级评议：</w:t>
                      </w:r>
                      <w:r>
                        <w:rPr>
                          <w:rFonts w:hint="eastAsia" w:ascii="仿宋_GB2312" w:hAnsi="仿宋_GB2312" w:eastAsia="仿宋_GB2312" w:cs="仿宋_GB2312"/>
                          <w:szCs w:val="21"/>
                        </w:rPr>
                        <w:t>行政村在排查出拟纳入监测、拟修正风险名单后，组织召开村级评议会，将评议结果上报乡镇。</w:t>
                      </w:r>
                    </w:p>
                  </w:txbxContent>
                </v:textbox>
              </v:shape>
            </w:pict>
          </mc:Fallback>
        </mc:AlternateContent>
      </w:r>
    </w:p>
    <w:p>
      <w:pPr>
        <w:snapToGrid/>
        <w:spacing w:before="0" w:beforeAutospacing="0" w:after="0" w:afterAutospacing="0" w:line="240" w:lineRule="auto"/>
        <w:jc w:val="both"/>
        <w:textAlignment w:val="baseline"/>
        <w:rPr>
          <w:b w:val="0"/>
          <w:i w:val="0"/>
          <w:caps w:val="0"/>
          <w:color w:val="auto"/>
          <w:spacing w:val="0"/>
          <w:w w:val="100"/>
          <w:sz w:val="20"/>
          <w:highlight w:val="none"/>
        </w:rPr>
      </w:pP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2576" behindDoc="0" locked="0" layoutInCell="1" allowOverlap="1">
                <wp:simplePos x="0" y="0"/>
                <wp:positionH relativeFrom="column">
                  <wp:posOffset>3736975</wp:posOffset>
                </wp:positionH>
                <wp:positionV relativeFrom="paragraph">
                  <wp:posOffset>4820285</wp:posOffset>
                </wp:positionV>
                <wp:extent cx="111760" cy="158115"/>
                <wp:effectExtent l="24765" t="5080" r="26670" b="16510"/>
                <wp:wrapNone/>
                <wp:docPr id="12" name="右箭头 12"/>
                <wp:cNvGraphicFramePr/>
                <a:graphic xmlns:a="http://schemas.openxmlformats.org/drawingml/2006/main">
                  <a:graphicData uri="http://schemas.microsoft.com/office/word/2010/wordprocessingShape">
                    <wps:wsp>
                      <wps:cNvSpPr/>
                      <wps:spPr>
                        <a:xfrm rot="5400000">
                          <a:off x="0" y="0"/>
                          <a:ext cx="111760"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94.25pt;margin-top:379.55pt;height:12.45pt;width:8.8pt;rotation:5898240f;z-index:251672576;mso-width-relative:page;mso-height-relative:page;" fillcolor="#FFFFFF" filled="t" stroked="t" coordsize="21600,21600" o:gfxdata="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abtedcAAAALAQAADwAAAAAAAAABACAAAAAiAAAAZHJzL2Rvd25y&#10;ZXYueG1sUEsBAhQAFAAAAAgAh07iQCoFUZw4AgAAlQQAAA4AAAAAAAAAAQAgAAAAJgEAAGRycy9l&#10;Mm9Eb2MueG1sUEsFBgAAAAAGAAYAWQEAANAFAAAAAA==&#10;" adj="15333,5400">
                <v:fill on="t" focussize="0,0"/>
                <v:stroke color="#000000" joinstyle="miter"/>
                <v:imagedata o:title=""/>
                <o:lock v:ext="edit" aspectratio="f"/>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2024380</wp:posOffset>
                </wp:positionH>
                <wp:positionV relativeFrom="paragraph">
                  <wp:posOffset>3975735</wp:posOffset>
                </wp:positionV>
                <wp:extent cx="3695065" cy="851535"/>
                <wp:effectExtent l="6350" t="6350" r="13335" b="18415"/>
                <wp:wrapNone/>
                <wp:docPr id="17" name="流程图: 可选过程 17"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851535"/>
                        </a:xfrm>
                        <a:prstGeom prst="flowChartAlternateProcess">
                          <a:avLst/>
                        </a:prstGeom>
                        <a:noFill/>
                        <a:ln w="12700" cap="flat" cmpd="sng" algn="ctr">
                          <a:solidFill>
                            <a:srgbClr val="70AD47"/>
                          </a:solidFill>
                          <a:prstDash val="solid"/>
                          <a:miter lim="800000"/>
                        </a:ln>
                        <a:effectLst/>
                      </wps:spPr>
                      <wps:txbx>
                        <w:txbxContent>
                          <w:p>
                            <w:pPr>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b/>
                                <w:bCs/>
                              </w:rPr>
                              <w:t>乡镇审核公示：</w:t>
                            </w:r>
                            <w:r>
                              <w:rPr>
                                <w:rFonts w:hint="eastAsia" w:ascii="仿宋_GB2312" w:hAnsi="仿宋_GB2312" w:eastAsia="仿宋_GB2312" w:cs="仿宋_GB2312"/>
                                <w:szCs w:val="21"/>
                              </w:rPr>
                              <w:t>乡镇根据行政村上报的评议结果，及时组织人员进行审核，将审核结果进行公示，对公示期间产生的异议及财产检索发现的问题组织核实。公示期满后将公示无异议或虽有异议但经核实后符合条件的名单报县乡村振兴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159.4pt;margin-top:313.05pt;height:67.05pt;width:290.95pt;z-index:251661312;v-text-anchor:middle;mso-width-relative:page;mso-height-relative:page;" filled="f" stroked="t" coordsize="21600,21600" o:gfxdata="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C5gqly2gAAAAsBAAAPAAAAAAAAAAEAIAAAACIAAABkcnMvZG93bnJldi54bWxQ&#10;SwECFAAUAAAACACHTuJAi2apUtkCAABjBQAADgAAAAAAAAABACAAAAApAQAAZHJzL2Uyb0RvYy54&#10;bWxQSwUGAAAAAAYABgBZAQAAdAYAAAAA&#10;">
                <v:fill on="f" focussize="0,0"/>
                <v:stroke weight="1pt" color="#70AD47" miterlimit="8" joinstyle="miter"/>
                <v:imagedata o:title=""/>
                <o:lock v:ext="edit" aspectratio="f"/>
                <v:textbox>
                  <w:txbxContent>
                    <w:p>
                      <w:pPr>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b/>
                          <w:bCs/>
                        </w:rPr>
                        <w:t>乡镇审核公示：</w:t>
                      </w:r>
                      <w:r>
                        <w:rPr>
                          <w:rFonts w:hint="eastAsia" w:ascii="仿宋_GB2312" w:hAnsi="仿宋_GB2312" w:eastAsia="仿宋_GB2312" w:cs="仿宋_GB2312"/>
                          <w:szCs w:val="21"/>
                        </w:rPr>
                        <w:t>乡镇根据行政村上报的评议结果，及时组织人员进行审核，将审核结果进行公示，对公示期间产生的异议及财产检索发现的问题组织核实。公示期满后将公示无异议或虽有异议但经核实后符合条件的名单报县乡村振兴局。</w:t>
                      </w:r>
                    </w:p>
                  </w:txbxContent>
                </v:textbox>
              </v:shape>
            </w:pict>
          </mc:Fallback>
        </mc:AlternateContent>
      </w:r>
      <w:r>
        <w:rPr>
          <w:rFonts w:ascii="Calibri" w:hAnsi="Calibri"/>
          <w:b w:val="0"/>
          <w:i w:val="0"/>
          <w:caps w:val="0"/>
          <w:color w:val="auto"/>
          <w:spacing w:val="0"/>
          <w:w w:val="100"/>
          <w:sz w:val="32"/>
          <w:highlight w:val="none"/>
        </w:rPr>
        <mc:AlternateContent>
          <mc:Choice Requires="wps">
            <w:drawing>
              <wp:anchor distT="0" distB="0" distL="114300" distR="114300" simplePos="0" relativeHeight="251676672" behindDoc="0" locked="0" layoutInCell="1" allowOverlap="1">
                <wp:simplePos x="0" y="0"/>
                <wp:positionH relativeFrom="column">
                  <wp:posOffset>1455420</wp:posOffset>
                </wp:positionH>
                <wp:positionV relativeFrom="paragraph">
                  <wp:posOffset>4314825</wp:posOffset>
                </wp:positionV>
                <wp:extent cx="466090" cy="205740"/>
                <wp:effectExtent l="4445" t="10795" r="24765" b="12065"/>
                <wp:wrapNone/>
                <wp:docPr id="22" name="右箭头 22"/>
                <wp:cNvGraphicFramePr/>
                <a:graphic xmlns:a="http://schemas.openxmlformats.org/drawingml/2006/main">
                  <a:graphicData uri="http://schemas.microsoft.com/office/word/2010/wordprocessingShape">
                    <wps:wsp>
                      <wps:cNvSpPr/>
                      <wps:spPr>
                        <a:xfrm>
                          <a:off x="0" y="0"/>
                          <a:ext cx="466090" cy="205740"/>
                        </a:xfrm>
                        <a:prstGeom prst="rightArrow">
                          <a:avLst>
                            <a:gd name="adj1" fmla="val 50000"/>
                            <a:gd name="adj2" fmla="val 56635"/>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3" type="#_x0000_t13" style="position:absolute;left:0pt;margin-left:114.6pt;margin-top:339.75pt;height:16.2pt;width:36.7pt;z-index:251676672;mso-width-relative:page;mso-height-relative:page;" fillcolor="#FFFFFF" filled="t" stroked="t" coordsize="21600,21600" o:gfxdata="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UnsWDcAAAACwEAAA8AAAAAAAAAAQAgAAAAIgAAAGRycy9kb3du&#10;cmV2LnhtbFBLAQIUABQAAAAIAIdO4kCBQAazNAIAAJIEAAAOAAAAAAAAAAEAIAAAACsBAABkcnMv&#10;ZTJvRG9jLnhtbFBLBQYAAAAABgAGAFkBAADRBQAAAAA=&#10;" adj="16201,5400">
                <v:fill on="t" focussize="0,0"/>
                <v:stroke color="#000000" joinstyle="miter"/>
                <v:imagedata o:title=""/>
                <o:lock v:ext="edit" aspectratio="f"/>
                <v:textbox>
                  <w:txbxContent>
                    <w:p/>
                  </w:txbxContent>
                </v:textbox>
              </v:shape>
            </w:pict>
          </mc:Fallback>
        </mc:AlternateContent>
      </w:r>
      <w:r>
        <w:rPr>
          <w:rFonts w:ascii="Calibri" w:hAnsi="Calibri"/>
          <w:b w:val="0"/>
          <w:i w:val="0"/>
          <w:caps w:val="0"/>
          <w:color w:val="auto"/>
          <w:spacing w:val="0"/>
          <w:w w:val="100"/>
          <w:sz w:val="32"/>
          <w:highlight w:val="none"/>
        </w:rPr>
        <mc:AlternateContent>
          <mc:Choice Requires="wps">
            <w:drawing>
              <wp:anchor distT="0" distB="0" distL="114300" distR="114300" simplePos="0" relativeHeight="251675648" behindDoc="0" locked="0" layoutInCell="1" allowOverlap="1">
                <wp:simplePos x="0" y="0"/>
                <wp:positionH relativeFrom="column">
                  <wp:posOffset>1449070</wp:posOffset>
                </wp:positionH>
                <wp:positionV relativeFrom="paragraph">
                  <wp:posOffset>3427095</wp:posOffset>
                </wp:positionV>
                <wp:extent cx="466090" cy="205740"/>
                <wp:effectExtent l="4445" t="10795" r="24765" b="12065"/>
                <wp:wrapNone/>
                <wp:docPr id="21" name="右箭头 21"/>
                <wp:cNvGraphicFramePr/>
                <a:graphic xmlns:a="http://schemas.openxmlformats.org/drawingml/2006/main">
                  <a:graphicData uri="http://schemas.microsoft.com/office/word/2010/wordprocessingShape">
                    <wps:wsp>
                      <wps:cNvSpPr/>
                      <wps:spPr>
                        <a:xfrm>
                          <a:off x="0" y="0"/>
                          <a:ext cx="466090" cy="205740"/>
                        </a:xfrm>
                        <a:prstGeom prst="rightArrow">
                          <a:avLst>
                            <a:gd name="adj1" fmla="val 50000"/>
                            <a:gd name="adj2" fmla="val 56635"/>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3" type="#_x0000_t13" style="position:absolute;left:0pt;margin-left:114.1pt;margin-top:269.85pt;height:16.2pt;width:36.7pt;z-index:251675648;mso-width-relative:page;mso-height-relative:page;" fillcolor="#FFFFFF" filled="t" stroked="t" coordsize="21600,21600" o:gfxdata="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2vdw9wAAAALAQAADwAAAAAAAAABACAAAAAiAAAAZHJzL2Rvd25y&#10;ZXYueG1sUEsBAhQAFAAAAAgAh07iQMrySJ4zAgAAkgQAAA4AAAAAAAAAAQAgAAAAKwEAAGRycy9l&#10;Mm9Eb2MueG1sUEsFBgAAAAAGAAYAWQEAANAFAAAAAA==&#10;" adj="16201,5400">
                <v:fill on="t" focussize="0,0"/>
                <v:stroke color="#000000" joinstyle="miter"/>
                <v:imagedata o:title=""/>
                <o:lock v:ext="edit" aspectratio="f"/>
                <v:textbox>
                  <w:txbxContent>
                    <w:p/>
                  </w:txbxContent>
                </v:textbox>
              </v:shape>
            </w:pict>
          </mc:Fallback>
        </mc:AlternateContent>
      </w:r>
      <w:r>
        <w:rPr>
          <w:rFonts w:ascii="Calibri" w:hAnsi="Calibri"/>
          <w:b w:val="0"/>
          <w:i w:val="0"/>
          <w:caps w:val="0"/>
          <w:color w:val="auto"/>
          <w:spacing w:val="0"/>
          <w:w w:val="100"/>
          <w:sz w:val="32"/>
          <w:highlight w:val="none"/>
        </w:rPr>
        <mc:AlternateContent>
          <mc:Choice Requires="wps">
            <w:drawing>
              <wp:anchor distT="0" distB="0" distL="114300" distR="114300" simplePos="0" relativeHeight="251667456" behindDoc="0" locked="0" layoutInCell="1" allowOverlap="1">
                <wp:simplePos x="0" y="0"/>
                <wp:positionH relativeFrom="column">
                  <wp:posOffset>1480820</wp:posOffset>
                </wp:positionH>
                <wp:positionV relativeFrom="paragraph">
                  <wp:posOffset>5177790</wp:posOffset>
                </wp:positionV>
                <wp:extent cx="466090" cy="205740"/>
                <wp:effectExtent l="4445" t="10795" r="24765" b="12065"/>
                <wp:wrapNone/>
                <wp:docPr id="2" name="右箭头 2"/>
                <wp:cNvGraphicFramePr/>
                <a:graphic xmlns:a="http://schemas.openxmlformats.org/drawingml/2006/main">
                  <a:graphicData uri="http://schemas.microsoft.com/office/word/2010/wordprocessingShape">
                    <wps:wsp>
                      <wps:cNvSpPr/>
                      <wps:spPr>
                        <a:xfrm>
                          <a:off x="0" y="0"/>
                          <a:ext cx="466090" cy="205740"/>
                        </a:xfrm>
                        <a:prstGeom prst="rightArrow">
                          <a:avLst>
                            <a:gd name="adj1" fmla="val 50000"/>
                            <a:gd name="adj2" fmla="val 56635"/>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3" type="#_x0000_t13" style="position:absolute;left:0pt;margin-left:116.6pt;margin-top:407.7pt;height:16.2pt;width:36.7pt;z-index:251667456;mso-width-relative:page;mso-height-relative:page;" fillcolor="#FFFFFF" filled="t" stroked="t" coordsize="21600,21600" o:gfxdata="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qWiGNwAAAALAQAADwAAAAAAAAABACAAAAAiAAAAZHJzL2Rvd25y&#10;ZXYueG1sUEsBAhQAFAAAAAgAh07iQEjO55UzAgAAkAQAAA4AAAAAAAAAAQAgAAAAKwEAAGRycy9l&#10;Mm9Eb2MueG1sUEsFBgAAAAAGAAYAWQEAANAFAAAAAA==&#10;" adj="16201,5400">
                <v:fill on="t" focussize="0,0"/>
                <v:stroke color="#000000" joinstyle="miter"/>
                <v:imagedata o:title=""/>
                <o:lock v:ext="edit" aspectratio="f"/>
                <v:textbox>
                  <w:txbxContent>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130810</wp:posOffset>
                </wp:positionH>
                <wp:positionV relativeFrom="paragraph">
                  <wp:posOffset>3223260</wp:posOffset>
                </wp:positionV>
                <wp:extent cx="1236980" cy="2451100"/>
                <wp:effectExtent l="6350" t="6350" r="13970" b="19050"/>
                <wp:wrapNone/>
                <wp:docPr id="9" name="流程图: 可选过程 9"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1236980" cy="687705"/>
                        </a:xfrm>
                        <a:prstGeom prst="flowChartAlternateProcess">
                          <a:avLst/>
                        </a:prstGeom>
                        <a:noFill/>
                        <a:ln w="12700" cap="flat" cmpd="sng" algn="ctr">
                          <a:solidFill>
                            <a:srgbClr val="70AD47"/>
                          </a:solidFill>
                          <a:prstDash val="solid"/>
                          <a:miter lim="800000"/>
                        </a:ln>
                        <a:effectLst/>
                      </wps:spPr>
                      <wps:txbx>
                        <w:txbxContent>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b/>
                                <w:bCs/>
                                <w:szCs w:val="21"/>
                              </w:rPr>
                              <w:t>财产检索：</w:t>
                            </w:r>
                            <w:r>
                              <w:rPr>
                                <w:rFonts w:hint="eastAsia" w:ascii="仿宋_GB2312" w:hAnsi="仿宋_GB2312" w:eastAsia="仿宋_GB2312" w:cs="仿宋_GB2312"/>
                                <w:szCs w:val="21"/>
                              </w:rPr>
                              <w:t>县乡村振兴局办公室以最快速度牵头组织开展财产检索并将结果及时反馈给各乡镇及行政村。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10.3pt;margin-top:253.8pt;height:193pt;width:97.4pt;z-index:251664384;v-text-anchor:middle;mso-width-relative:page;mso-height-relative:page;" filled="f" stroked="t" coordsize="21600,21600" o:gfxdata="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ChYeV7bAAAACgEAAA8AAAAAAAAAAQAgAAAAIgAAAGRycy9kb3ducmV2Lnht&#10;bFBLAQIUABQAAAAIAIdO4kCzWNZw2gIAAGEFAAAOAAAAAAAAAAEAIAAAACoBAABkcnMvZTJvRG9j&#10;LnhtbFBLBQYAAAAABgAGAFkBAAB2BgAAAAA=&#10;">
                <v:fill on="f" focussize="0,0"/>
                <v:stroke weight="1pt" color="#70AD47" miterlimit="8" joinstyle="miter"/>
                <v:imagedata o:title=""/>
                <o:lock v:ext="edit" aspectratio="f"/>
                <v:textbox>
                  <w:txbxContent>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b/>
                          <w:bCs/>
                          <w:szCs w:val="21"/>
                        </w:rPr>
                        <w:t>财产检索：</w:t>
                      </w:r>
                      <w:r>
                        <w:rPr>
                          <w:rFonts w:hint="eastAsia" w:ascii="仿宋_GB2312" w:hAnsi="仿宋_GB2312" w:eastAsia="仿宋_GB2312" w:cs="仿宋_GB2312"/>
                          <w:szCs w:val="21"/>
                        </w:rPr>
                        <w:t>县乡村振兴局办公室以最快速度牵头组织开展财产检索并将结果及时反馈给各乡镇及行政村。</w:t>
                      </w:r>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8480" behindDoc="0" locked="0" layoutInCell="1" allowOverlap="1">
                <wp:simplePos x="0" y="0"/>
                <wp:positionH relativeFrom="column">
                  <wp:posOffset>-363220</wp:posOffset>
                </wp:positionH>
                <wp:positionV relativeFrom="paragraph">
                  <wp:posOffset>330200</wp:posOffset>
                </wp:positionV>
                <wp:extent cx="1757045" cy="1268095"/>
                <wp:effectExtent l="0" t="0" r="0" b="0"/>
                <wp:wrapNone/>
                <wp:docPr id="11" name="流程图: 可选过程 11"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1757045" cy="1268095"/>
                        </a:xfrm>
                        <a:prstGeom prst="flowChartAlternateProcess">
                          <a:avLst/>
                        </a:prstGeom>
                        <a:noFill/>
                        <a:ln w="12700">
                          <a:noFill/>
                        </a:ln>
                        <a:effectLst/>
                      </wps:spPr>
                      <wps:txbx>
                        <w:txbxContent>
                          <w:p>
                            <w:pPr>
                              <w:spacing w:line="240" w:lineRule="exact"/>
                              <w:rPr>
                                <w:rFonts w:ascii="仿宋_GB2312" w:hAnsi="仿宋_GB2312" w:eastAsia="仿宋_GB2312" w:cs="仿宋_GB2312"/>
                                <w:szCs w:val="21"/>
                              </w:rPr>
                            </w:pPr>
                            <w:r>
                              <w:rPr>
                                <w:rFonts w:hint="eastAsia" w:ascii="仿宋_GB2312" w:hAnsi="仿宋_GB2312" w:eastAsia="仿宋_GB2312" w:cs="仿宋_GB2312"/>
                                <w:b/>
                                <w:bCs/>
                                <w:szCs w:val="21"/>
                              </w:rPr>
                              <w:t>“线上”比对：</w:t>
                            </w:r>
                            <w:r>
                              <w:rPr>
                                <w:rFonts w:hint="eastAsia" w:ascii="仿宋_GB2312" w:hAnsi="仿宋_GB2312" w:eastAsia="仿宋_GB2312" w:cs="仿宋_GB2312"/>
                                <w:szCs w:val="21"/>
                              </w:rPr>
                              <w:t>由乡村振兴局牵头组织教育、民政等12个行业部门开展数据比对，全面筛查出疑似返贫致贫风险户并及时反馈乡镇核查。</w:t>
                            </w:r>
                          </w:p>
                        </w:txbxContent>
                      </wps:txbx>
                      <wps:bodyPr anchor="ctr" anchorCtr="0" upright="1"/>
                    </wps:wsp>
                  </a:graphicData>
                </a:graphic>
              </wp:anchor>
            </w:drawing>
          </mc:Choice>
          <mc:Fallback>
            <w:pict>
              <v:shape id="_x0000_s1026" o:spid="_x0000_s1026" o:spt="176" alt="7b0a20202020227461726765744d6f64756c65223a20226b6f6e6c696e65666f6e7473220a7d0a" type="#_x0000_t176" style="position:absolute;left:0pt;margin-left:-28.6pt;margin-top:26pt;height:99.85pt;width:138.35pt;z-index:251668480;v-text-anchor:middle;mso-width-relative:page;mso-height-relative:page;" filled="f" stroked="f" coordsize="21600,21600" o:gfxdata="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AR9&#10;NdkAAAAKAQAADwAAAAAAAAABACAAAAAiAAAAZHJzL2Rvd25yZXYueG1sUEsBAhQAFAAAAAgAh07i&#10;QGNqrgghAgAA9AMAAA4AAAAAAAAAAQAgAAAAKAEAAGRycy9lMm9Eb2MueG1sUEsFBgAAAAAGAAYA&#10;WQEAALsFAAAAAA==&#10;">
                <v:fill on="f" focussize="0,0"/>
                <v:stroke on="f" weight="1pt"/>
                <v:imagedata o:title=""/>
                <o:lock v:ext="edit" aspectratio="f"/>
                <v:textbox>
                  <w:txbxContent>
                    <w:p>
                      <w:pPr>
                        <w:spacing w:line="240" w:lineRule="exact"/>
                        <w:rPr>
                          <w:rFonts w:ascii="仿宋_GB2312" w:hAnsi="仿宋_GB2312" w:eastAsia="仿宋_GB2312" w:cs="仿宋_GB2312"/>
                          <w:szCs w:val="21"/>
                        </w:rPr>
                      </w:pPr>
                      <w:r>
                        <w:rPr>
                          <w:rFonts w:hint="eastAsia" w:ascii="仿宋_GB2312" w:hAnsi="仿宋_GB2312" w:eastAsia="仿宋_GB2312" w:cs="仿宋_GB2312"/>
                          <w:b/>
                          <w:bCs/>
                          <w:szCs w:val="21"/>
                        </w:rPr>
                        <w:t>“线上”比对：</w:t>
                      </w:r>
                      <w:r>
                        <w:rPr>
                          <w:rFonts w:hint="eastAsia" w:ascii="仿宋_GB2312" w:hAnsi="仿宋_GB2312" w:eastAsia="仿宋_GB2312" w:cs="仿宋_GB2312"/>
                          <w:szCs w:val="21"/>
                        </w:rPr>
                        <w:t>由乡村振兴局牵头组织教育、民政等12个行业部门开展数据比对，全面筛查出疑似返贫致贫风险户并及时反馈乡镇核查。</w:t>
                      </w:r>
                    </w:p>
                  </w:txbxContent>
                </v:textbox>
              </v:shape>
            </w:pict>
          </mc:Fallback>
        </mc:AlternateContent>
      </w:r>
      <w:r>
        <w:rPr>
          <w:rFonts w:ascii="Calibri" w:hAnsi="Calibri"/>
          <w:b w:val="0"/>
          <w:i w:val="0"/>
          <w:caps w:val="0"/>
          <w:color w:val="auto"/>
          <w:spacing w:val="0"/>
          <w:w w:val="100"/>
          <w:sz w:val="32"/>
          <w:highlight w:val="none"/>
        </w:rPr>
        <mc:AlternateContent>
          <mc:Choice Requires="wps">
            <w:drawing>
              <wp:anchor distT="0" distB="0" distL="114300" distR="114300" simplePos="0" relativeHeight="251674624" behindDoc="0" locked="0" layoutInCell="1" allowOverlap="1">
                <wp:simplePos x="0" y="0"/>
                <wp:positionH relativeFrom="column">
                  <wp:posOffset>1557655</wp:posOffset>
                </wp:positionH>
                <wp:positionV relativeFrom="paragraph">
                  <wp:posOffset>431165</wp:posOffset>
                </wp:positionV>
                <wp:extent cx="4326890" cy="1202690"/>
                <wp:effectExtent l="0" t="0" r="0" b="0"/>
                <wp:wrapNone/>
                <wp:docPr id="20" name="文本框 20"/>
                <wp:cNvGraphicFramePr/>
                <a:graphic xmlns:a="http://schemas.openxmlformats.org/drawingml/2006/main">
                  <a:graphicData uri="http://schemas.microsoft.com/office/word/2010/wordprocessingShape">
                    <wps:wsp>
                      <wps:cNvSpPr txBox="1"/>
                      <wps:spPr>
                        <a:xfrm>
                          <a:off x="2573020" y="3664585"/>
                          <a:ext cx="4326890" cy="1202690"/>
                        </a:xfrm>
                        <a:prstGeom prst="rect">
                          <a:avLst/>
                        </a:prstGeom>
                        <a:noFill/>
                        <a:ln w="6350">
                          <a:noFill/>
                        </a:ln>
                        <a:effectLst/>
                      </wps:spPr>
                      <wps:txbx>
                        <w:txbxContent>
                          <w:p>
                            <w:pPr>
                              <w:rPr>
                                <w:rFonts w:ascii="仿宋_GB2312" w:hAnsi="仿宋_GB2312" w:eastAsia="仿宋_GB2312" w:cs="仿宋_GB2312"/>
                                <w:szCs w:val="21"/>
                              </w:rPr>
                            </w:pPr>
                            <w:r>
                              <w:rPr>
                                <w:rFonts w:hint="eastAsia" w:ascii="仿宋_GB2312" w:hAnsi="仿宋_GB2312" w:eastAsia="仿宋_GB2312" w:cs="仿宋_GB2312"/>
                                <w:b/>
                                <w:bCs/>
                                <w:szCs w:val="21"/>
                              </w:rPr>
                              <w:t>“线下”筛查：</w:t>
                            </w:r>
                            <w:r>
                              <w:rPr>
                                <w:rFonts w:hint="eastAsia" w:ascii="仿宋_GB2312" w:hAnsi="仿宋_GB2312" w:eastAsia="仿宋_GB2312" w:cs="仿宋_GB2312"/>
                                <w:szCs w:val="21"/>
                              </w:rPr>
                              <w:t>各行政村在各村民小组（屯）分别召开由排查工作队员、村民小组（屯）长、村民代表等参加的疑似风险对象筛查会议，提出疑似存在返贫致贫风险户名单。重点关注有大病重病和负担较重的慢性病患者、重度残疾人、失能老年人口等特殊群体的家庭，因灾因意外事故造成大额刚性支出导致基本生活出现困难的家庭，低收入家庭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65pt;margin-top:33.95pt;height:94.7pt;width:340.7pt;z-index:251674624;mso-width-relative:page;mso-height-relative:page;" filled="f" stroked="f" coordsize="21600,21600" o:gfxdata="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lnfm4dwAAAAKAQAA&#10;DwAAAAAAAAABACAAAAAiAAAAZHJzL2Rvd25yZXYueG1sUEsBAhQAFAAAAAgAh07iQC7nDVtOAgAA&#10;gwQAAA4AAAAAAAAAAQAgAAAAKwEAAGRycy9lMm9Eb2MueG1sUEsFBgAAAAAGAAYAWQEAAOsFAAAA&#10;AA==&#10;">
                <v:fill on="f" focussize="0,0"/>
                <v:stroke on="f" weight="0.5pt"/>
                <v:imagedata o:title=""/>
                <o:lock v:ext="edit" aspectratio="f"/>
                <v:textbox>
                  <w:txbxContent>
                    <w:p>
                      <w:pPr>
                        <w:rPr>
                          <w:rFonts w:ascii="仿宋_GB2312" w:hAnsi="仿宋_GB2312" w:eastAsia="仿宋_GB2312" w:cs="仿宋_GB2312"/>
                          <w:szCs w:val="21"/>
                        </w:rPr>
                      </w:pPr>
                      <w:r>
                        <w:rPr>
                          <w:rFonts w:hint="eastAsia" w:ascii="仿宋_GB2312" w:hAnsi="仿宋_GB2312" w:eastAsia="仿宋_GB2312" w:cs="仿宋_GB2312"/>
                          <w:b/>
                          <w:bCs/>
                          <w:szCs w:val="21"/>
                        </w:rPr>
                        <w:t>“线下”筛查：</w:t>
                      </w:r>
                      <w:r>
                        <w:rPr>
                          <w:rFonts w:hint="eastAsia" w:ascii="仿宋_GB2312" w:hAnsi="仿宋_GB2312" w:eastAsia="仿宋_GB2312" w:cs="仿宋_GB2312"/>
                          <w:szCs w:val="21"/>
                        </w:rPr>
                        <w:t>各行政村在各村民小组（屯）分别召开由排查工作队员、村民小组（屯）长、村民代表等参加的疑似风险对象筛查会议，提出疑似存在返贫致贫风险户名单。重点关注有大病重病和负担较重的慢性病患者、重度残疾人、失能老年人口等特殊群体的家庭，因灾因意外事故造成大额刚性支出导致基本生活出现困难的家庭，低收入家庭等。</w:t>
                      </w:r>
                    </w:p>
                  </w:txbxContent>
                </v:textbox>
              </v:shape>
            </w:pict>
          </mc:Fallback>
        </mc:AlternateContent>
      </w:r>
    </w:p>
    <w:p>
      <w:pPr>
        <w:rPr>
          <w:rFonts w:hint="default" w:eastAsiaTheme="minorEastAsia"/>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DFD4E6A-468E-4CD3-BAE3-F42B8EA7BC7F}"/>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2" w:fontKey="{B2A65D9C-3D2C-4E4D-A6A8-743511B040E8}"/>
  </w:font>
  <w:font w:name="仿宋_GB2312">
    <w:altName w:val="仿宋"/>
    <w:panose1 w:val="02010609030101010101"/>
    <w:charset w:val="86"/>
    <w:family w:val="modern"/>
    <w:pitch w:val="default"/>
    <w:sig w:usb0="00000000" w:usb1="00000000" w:usb2="00000000" w:usb3="00000000" w:csb0="00040000" w:csb1="00000000"/>
    <w:embedRegular r:id="rId3" w:fontKey="{F0C15CEC-E243-4B40-A776-C9729612DCFC}"/>
  </w:font>
  <w:font w:name="方正大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2B3F"/>
    <w:rsid w:val="03CD0FBE"/>
    <w:rsid w:val="25986C8A"/>
    <w:rsid w:val="37D6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semiHidden/>
    <w:qFormat/>
    <w:uiPriority w:val="0"/>
  </w:style>
  <w:style w:type="paragraph" w:customStyle="1" w:styleId="8">
    <w:name w:val="Default"/>
    <w:qFormat/>
    <w:uiPriority w:val="0"/>
    <w:pPr>
      <w:widowControl w:val="0"/>
      <w:autoSpaceDE w:val="0"/>
      <w:autoSpaceDN w:val="0"/>
      <w:adjustRightInd w:val="0"/>
    </w:pPr>
    <w:rPr>
      <w:rFonts w:ascii="方正小标宋简体" w:hAnsi="方正小标宋简体" w:eastAsia="方正小标宋简体" w:cs="方正小标宋简体"/>
      <w:color w:val="000000"/>
      <w:sz w:val="24"/>
      <w:szCs w:val="24"/>
      <w:lang w:val="en-US" w:eastAsia="zh-CN" w:bidi="ar-SA"/>
    </w:rPr>
  </w:style>
  <w:style w:type="paragraph" w:customStyle="1" w:styleId="9">
    <w:name w:val="UserStyle_0"/>
    <w:qFormat/>
    <w:uiPriority w:val="0"/>
    <w:pPr>
      <w:textAlignment w:val="baseline"/>
    </w:pPr>
    <w:rPr>
      <w:rFonts w:ascii="方正小标宋_GBK" w:hAnsi="方正小标宋_GBK" w:eastAsia="方正小标宋_GBK" w:cs="Times New Roman"/>
      <w:color w:val="000000"/>
      <w:sz w:val="24"/>
      <w:lang w:val="en-US" w:eastAsia="zh-CN" w:bidi="ar-SA"/>
    </w:rPr>
  </w:style>
  <w:style w:type="paragraph" w:customStyle="1" w:styleId="10">
    <w:name w:val="BodyText"/>
    <w:basedOn w:val="1"/>
    <w:qFormat/>
    <w:uiPriority w:val="0"/>
    <w:pPr>
      <w:widowControl/>
      <w:spacing w:after="120"/>
      <w:textAlignment w:val="baseline"/>
    </w:pPr>
    <w:rPr>
      <w:rFonts w:ascii="Times New Roman" w:hAnsi="Times New Roman"/>
    </w:rPr>
  </w:style>
  <w:style w:type="character" w:customStyle="1" w:styleId="11">
    <w:name w:val="font21"/>
    <w:basedOn w:val="6"/>
    <w:qFormat/>
    <w:uiPriority w:val="0"/>
    <w:rPr>
      <w:rFonts w:hint="eastAsia" w:ascii="仿宋_GB2312" w:eastAsia="仿宋_GB2312" w:cs="仿宋_GB2312"/>
      <w:color w:val="000000"/>
      <w:sz w:val="24"/>
      <w:szCs w:val="24"/>
      <w:u w:val="none"/>
    </w:rPr>
  </w:style>
  <w:style w:type="character" w:customStyle="1" w:styleId="12">
    <w:name w:val="font41"/>
    <w:basedOn w:val="6"/>
    <w:qFormat/>
    <w:uiPriority w:val="0"/>
    <w:rPr>
      <w:rFonts w:hint="eastAsia"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A美人鱼不哭</cp:lastModifiedBy>
  <dcterms:modified xsi:type="dcterms:W3CDTF">2021-09-23T02:21:00Z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E369F3B4CEDD438AA6751B23F197580F</vt:lpwstr>
  </property>
</Properties>
</file>