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6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"/>
        <w:gridCol w:w="990"/>
        <w:gridCol w:w="350"/>
        <w:gridCol w:w="1014"/>
        <w:gridCol w:w="326"/>
        <w:gridCol w:w="1133"/>
        <w:gridCol w:w="287"/>
        <w:gridCol w:w="1377"/>
        <w:gridCol w:w="283"/>
        <w:gridCol w:w="2400"/>
        <w:gridCol w:w="1420"/>
        <w:gridCol w:w="138"/>
        <w:gridCol w:w="1522"/>
        <w:gridCol w:w="16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ascii="黑体" w:hAnsi="宋体" w:eastAsia="黑体" w:cs="黑体"/>
                <w:b w:val="0"/>
                <w:i w:val="0"/>
                <w:caps w:val="0"/>
                <w:color w:val="auto"/>
                <w:spacing w:val="0"/>
                <w:w w:val="1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aps w:val="0"/>
                <w:color w:val="auto"/>
                <w:spacing w:val="0"/>
                <w:w w:val="100"/>
                <w:kern w:val="0"/>
                <w:sz w:val="32"/>
                <w:szCs w:val="32"/>
                <w:highlight w:val="none"/>
              </w:rPr>
              <w:t>附件5</w:t>
            </w: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3660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i w:val="0"/>
                <w:caps w:val="0"/>
                <w:color w:val="auto"/>
                <w:spacing w:val="0"/>
                <w:w w:val="100"/>
                <w:sz w:val="40"/>
                <w:szCs w:val="40"/>
                <w:highlight w:val="none"/>
              </w:rPr>
            </w:pPr>
            <w:r>
              <w:rPr>
                <w:rFonts w:ascii="方正小标宋_GBK" w:hAnsi="方正小标宋_GBK" w:eastAsia="方正小标宋_GBK" w:cs="方正小标宋_GBK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44"/>
                <w:szCs w:val="44"/>
                <w:highlight w:val="none"/>
              </w:rPr>
              <w:t>入户排查拟纳入监测对象及拟修正风险消除名单（用于开展财产检索）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573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填表单位（盖章）：</w:t>
            </w:r>
          </w:p>
        </w:tc>
        <w:tc>
          <w:tcPr>
            <w:tcW w:w="590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填表时间：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9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乡镇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行政村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所在小组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户主姓名（家庭成员姓名）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家庭人口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与户主关系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Fonts w:ascii="宋体" w:hAnsi="宋体" w:cs="宋体"/>
                <w:b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6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4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5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 xml:space="preserve">审核人： </w:t>
            </w:r>
          </w:p>
        </w:tc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45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664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left"/>
              <w:textAlignment w:val="center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kern w:val="0"/>
                <w:sz w:val="22"/>
                <w:szCs w:val="22"/>
                <w:highlight w:val="none"/>
              </w:rPr>
              <w:t>填表人：</w:t>
            </w: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color w:val="auto"/>
                <w:spacing w:val="0"/>
                <w:w w:val="100"/>
                <w:sz w:val="22"/>
                <w:szCs w:val="22"/>
                <w:highlight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25E4CFB-9C26-4E43-AAD3-4812C97E8A3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00000" w:csb1="00000000"/>
    <w:embedRegular r:id="rId2" w:fontKey="{41C8FD79-B281-4E02-BBEE-8CCBF9021280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3EEC787-DBA1-49FE-9F64-74A216A372C4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5A67C280-77DF-4C2B-8608-729959BE85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1014A"/>
    <w:rsid w:val="0A1A1939"/>
    <w:rsid w:val="133846B0"/>
    <w:rsid w:val="21616D10"/>
    <w:rsid w:val="21D23979"/>
    <w:rsid w:val="2725692A"/>
    <w:rsid w:val="3D5C6D29"/>
    <w:rsid w:val="4EEA1069"/>
    <w:rsid w:val="5F5C4AA9"/>
    <w:rsid w:val="6E2138A2"/>
    <w:rsid w:val="6F5811F9"/>
    <w:rsid w:val="77FC3E95"/>
    <w:rsid w:val="7AC3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仿宋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楷体" w:cs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 w:hAnsi="宋体" w:eastAsia="仿宋" w:cs="宋体"/>
      <w:szCs w:val="32"/>
      <w:lang w:val="zh-CN" w:bidi="zh-CN"/>
    </w:rPr>
  </w:style>
  <w:style w:type="character" w:customStyle="1" w:styleId="8">
    <w:name w:val="NormalCharacter"/>
    <w:link w:val="1"/>
    <w:semiHidden/>
    <w:qFormat/>
    <w:uiPriority w:val="0"/>
    <w:rPr>
      <w:rFonts w:eastAsia="方正仿宋_GB2312" w:cs="Times New Roman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2021-02-04T00:52:00Z</dcterms:created>
  <dc:creator>DELL</dc:creator>
  <cp:lastModifiedBy>A美人鱼不哭</cp:lastModifiedBy>
  <dcterms:modified xsi:type="dcterms:W3CDTF">2021-09-23T02:17:04Z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DAA7426AA4B24786B0635D5F7391EC27</vt:lpwstr>
  </property>
</Properties>
</file>