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841"/>
        <w:gridCol w:w="239"/>
        <w:gridCol w:w="770"/>
        <w:gridCol w:w="310"/>
        <w:gridCol w:w="780"/>
        <w:gridCol w:w="1400"/>
        <w:gridCol w:w="1440"/>
        <w:gridCol w:w="1040"/>
        <w:gridCol w:w="1040"/>
        <w:gridCol w:w="1240"/>
        <w:gridCol w:w="1160"/>
        <w:gridCol w:w="999"/>
        <w:gridCol w:w="161"/>
        <w:gridCol w:w="944"/>
        <w:gridCol w:w="216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黑体" w:hAnsi="宋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附件8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46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auto"/>
                <w:spacing w:val="0"/>
                <w:w w:val="100"/>
                <w:sz w:val="40"/>
                <w:szCs w:val="40"/>
                <w:highlight w:val="none"/>
              </w:rPr>
            </w:pPr>
            <w:r>
              <w:rPr>
                <w:rFonts w:ascii="方正小标宋_GBK" w:hAnsi="方正小标宋_GBK" w:eastAsia="方正小标宋_GBK" w:cs="方正小标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44"/>
                <w:szCs w:val="44"/>
                <w:highlight w:val="none"/>
              </w:rPr>
              <w:t>乡镇拟修正消除风险名单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填表单位（盖章）：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主要领导（签字）：</w:t>
            </w:r>
          </w:p>
        </w:tc>
        <w:tc>
          <w:tcPr>
            <w:tcW w:w="68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3520" w:firstLineChars="1600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填表日期：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乡镇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行政村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所在小组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户主姓名（家庭成员姓名）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居民身份（残疾人证）号码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家庭人口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与户主关系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家庭情况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风险类型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cs="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监测对象类型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cs="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乡镇审核意见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cs="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460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备注：如存在多个风险，在“风险类型”列按主次罗列。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 xml:space="preserve">分管领导（签字）：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填表人：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E4B715-C786-441C-942F-CFEBA8D8FB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C550FC61-2225-4538-8EED-4E6D9ED2F33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5941FD9-0606-4404-BBA7-3A58BA6EF711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ABBF2C17-DB0A-4C5F-B9E9-27A240AF00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6992"/>
    <w:rsid w:val="0761014A"/>
    <w:rsid w:val="0A1A1939"/>
    <w:rsid w:val="133846B0"/>
    <w:rsid w:val="21616D10"/>
    <w:rsid w:val="2725692A"/>
    <w:rsid w:val="3D5C6D29"/>
    <w:rsid w:val="4EEA1069"/>
    <w:rsid w:val="5F5C4AA9"/>
    <w:rsid w:val="6E2138A2"/>
    <w:rsid w:val="6F5811F9"/>
    <w:rsid w:val="77FC3E95"/>
    <w:rsid w:val="7A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楷体" w:cs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仿宋" w:cs="宋体"/>
      <w:szCs w:val="32"/>
      <w:lang w:val="zh-CN" w:bidi="zh-CN"/>
    </w:rPr>
  </w:style>
  <w:style w:type="character" w:customStyle="1" w:styleId="8">
    <w:name w:val="NormalCharacter"/>
    <w:link w:val="1"/>
    <w:semiHidden/>
    <w:qFormat/>
    <w:uiPriority w:val="0"/>
    <w:rPr>
      <w:rFonts w:eastAsia="方正仿宋_GB2312" w:cs="Times New Roman" w:asciiTheme="minorAscii" w:hAnsiTheme="minorAsci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2021-02-04T00:52:00Z</dcterms:created>
  <dc:creator>DELL</dc:creator>
  <cp:lastModifiedBy>A美人鱼不哭</cp:lastModifiedBy>
  <dcterms:modified xsi:type="dcterms:W3CDTF">2021-09-23T02:19:47Z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DAA7426AA4B24786B0635D5F7391EC27</vt:lpwstr>
  </property>
</Properties>
</file>