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>门诊特殊慢性病定点医疗机构转诊备案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和授权委托书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（原件或复印件）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《广西壮族自治区基本医疗保险转统筹区外就医证明》（原件）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已有转诊审批信息，需继续治疗的提供：转往的就医地定点医疗机构出具的继续治疗意见（有治疗周期描述）及病历资料（复制病例均需加盖医疗机构相关业务章）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其他：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320" w:firstLineChars="1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年    月   日</w:t>
      </w:r>
    </w:p>
    <w:p/>
    <w:p/>
    <w:sectPr>
      <w:pgSz w:w="11906" w:h="16838"/>
      <w:pgMar w:top="1418" w:right="130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NGNmMjJjZTEzM2I5NmZiOWZmMWM3YjBiYzFmNzkifQ=="/>
  </w:docVars>
  <w:rsids>
    <w:rsidRoot w:val="00000000"/>
    <w:rsid w:val="070C2669"/>
    <w:rsid w:val="079E4057"/>
    <w:rsid w:val="09C46CC3"/>
    <w:rsid w:val="0EF0475B"/>
    <w:rsid w:val="15E419B8"/>
    <w:rsid w:val="1C7F579D"/>
    <w:rsid w:val="1E050F83"/>
    <w:rsid w:val="20C84A0E"/>
    <w:rsid w:val="29A025C6"/>
    <w:rsid w:val="3BA12FF7"/>
    <w:rsid w:val="44D37667"/>
    <w:rsid w:val="4CC35749"/>
    <w:rsid w:val="EAF48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4</TotalTime>
  <ScaleCrop>false</ScaleCrop>
  <LinksUpToDate>false</LinksUpToDate>
  <CharactersWithSpaces>493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2022-11-07T08:41:00Z</dcterms:created>
  <dc:creator>Lenovo</dc:creator>
  <cp:lastModifiedBy>guest</cp:lastModifiedBy>
  <dcterms:modified xsi:type="dcterms:W3CDTF">2024-01-12T21:36:09Z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578D7A81758348529136FA8C9D73F2E9_13</vt:lpwstr>
  </property>
</Properties>
</file>