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黑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黑体" w:eastAsia="方正小标宋简体"/>
          <w:sz w:val="44"/>
          <w:szCs w:val="44"/>
        </w:rPr>
        <w:t>灵活就业人员医疗保险申报表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eastAsia"/>
          <w:sz w:val="24"/>
          <w:szCs w:val="24"/>
        </w:rPr>
      </w:pPr>
    </w:p>
    <w:tbl>
      <w:tblPr>
        <w:tblStyle w:val="3"/>
        <w:tblW w:w="5325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1058"/>
        <w:gridCol w:w="1386"/>
        <w:gridCol w:w="332"/>
        <w:gridCol w:w="1160"/>
        <w:gridCol w:w="1072"/>
        <w:gridCol w:w="1266"/>
        <w:gridCol w:w="147"/>
        <w:gridCol w:w="777"/>
        <w:gridCol w:w="17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  <w:jc w:val="center"/>
        </w:trPr>
        <w:tc>
          <w:tcPr>
            <w:tcW w:w="9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姓  名</w:t>
            </w:r>
          </w:p>
        </w:tc>
        <w:tc>
          <w:tcPr>
            <w:tcW w:w="87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性别</w:t>
            </w:r>
          </w:p>
        </w:tc>
        <w:tc>
          <w:tcPr>
            <w:tcW w:w="5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出生年月</w:t>
            </w:r>
          </w:p>
        </w:tc>
        <w:tc>
          <w:tcPr>
            <w:tcW w:w="135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  <w:jc w:val="center"/>
        </w:trPr>
        <w:tc>
          <w:tcPr>
            <w:tcW w:w="994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身份证号码</w:t>
            </w:r>
          </w:p>
        </w:tc>
        <w:tc>
          <w:tcPr>
            <w:tcW w:w="2008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  <w:t>参保地</w:t>
            </w:r>
          </w:p>
        </w:tc>
        <w:tc>
          <w:tcPr>
            <w:tcW w:w="1352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  <w:jc w:val="center"/>
        </w:trPr>
        <w:tc>
          <w:tcPr>
            <w:tcW w:w="9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联系地址</w:t>
            </w:r>
          </w:p>
        </w:tc>
        <w:tc>
          <w:tcPr>
            <w:tcW w:w="200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联系电话</w:t>
            </w:r>
          </w:p>
        </w:tc>
        <w:tc>
          <w:tcPr>
            <w:tcW w:w="135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45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  <w:t>新（续）参保</w:t>
            </w:r>
          </w:p>
        </w:tc>
        <w:tc>
          <w:tcPr>
            <w:tcW w:w="254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  <w:t>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  <w:lang w:val="en-US" w:eastAsia="zh-CN"/>
              </w:rPr>
              <w:t>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  <w:t>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  <w:jc w:val="center"/>
        </w:trPr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参加险种</w:t>
            </w:r>
          </w:p>
        </w:tc>
        <w:tc>
          <w:tcPr>
            <w:tcW w:w="200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  <w:t>职工基本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 xml:space="preserve">医保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大额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  <w:t>费用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统筹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  <w:t>长期护理保险</w:t>
            </w:r>
          </w:p>
        </w:tc>
        <w:tc>
          <w:tcPr>
            <w:tcW w:w="5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原因</w:t>
            </w:r>
          </w:p>
        </w:tc>
        <w:tc>
          <w:tcPr>
            <w:tcW w:w="199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单位参保  □参加居民医保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□出国定居  □死亡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 xml:space="preserve"> 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  <w:t>退保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9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  <w:t>□变更参保方式</w:t>
            </w:r>
          </w:p>
        </w:tc>
        <w:tc>
          <w:tcPr>
            <w:tcW w:w="4005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□ 统筹基金 → 统账结合     □ 住院保险 →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统账结合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9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代办人姓名</w:t>
            </w: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身份证号码</w:t>
            </w:r>
          </w:p>
        </w:tc>
        <w:tc>
          <w:tcPr>
            <w:tcW w:w="12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关系</w:t>
            </w: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  <w:t>业务办理须知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4" w:hRule="atLeast"/>
          <w:jc w:val="center"/>
        </w:trPr>
        <w:tc>
          <w:tcPr>
            <w:tcW w:w="5000" w:type="pct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240" w:firstLineChars="10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1.灵活就业人员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参保后，可通过“广西税务12366”微信公众号或广西税务各网点进行缴费；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240" w:firstLineChars="10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2.大额医疗费用统筹须每年1月底前缴纳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240" w:firstLineChars="10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3.每年基本医疗保险的缴费基数以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最新公布的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上年度全区城镇单位在岗职工平均工资数据为准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240" w:firstLineChars="10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4.灵活就业人员新参保或欠缴3个月以上的需足额缴费后第三个月才能享受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医保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待遇；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240" w:firstLineChars="10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5.办理新参保、续保业务的需提供身份证、户口簿原件和复印件，不在户籍地参保的，还需提供居住证。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240" w:firstLineChars="10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参保方式由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统筹基金、住院保险变更为统账结合后，均不允许变更为其它参保方式；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240" w:firstLineChars="10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7.查询个人缴费信息方式：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240" w:firstLineChars="10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（1）自助一体机查询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240" w:firstLineChars="10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（2）关注“广西医保”微信公众号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240" w:firstLineChars="1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(3)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注册登录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广西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医疗保障网上服务大厅（网址：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https://ybwt.ybj.gxzf.gov.cn/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7" w:hRule="atLeast"/>
          <w:jc w:val="center"/>
        </w:trPr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我承诺已认真阅读以上《业务办理须知》，如实填写《灵活就业人员医疗保险申报表》，并依照《业务办理须知》的要求办理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医疗保险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业务。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520" w:firstLineChars="23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                                 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年    月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日</w:t>
            </w:r>
          </w:p>
        </w:tc>
      </w:tr>
    </w:tbl>
    <w:p/>
    <w:sectPr>
      <w:pgSz w:w="11906" w:h="16838"/>
      <w:pgMar w:top="1417" w:right="130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577E4DF7"/>
    <w:rsid w:val="3C744F62"/>
    <w:rsid w:val="577E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2024-01-23T01:49:00Z</dcterms:created>
  <dc:creator>巳月澐</dc:creator>
  <cp:lastModifiedBy>巳月澐</cp:lastModifiedBy>
  <dcterms:modified xsi:type="dcterms:W3CDTF">2024-01-23T02:41:03Z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EDFB29C1DE4F4D369A69725F5EA1E237_11</vt:lpwstr>
  </property>
</Properties>
</file>