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广西生育保险待遇申报表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宋体" w:cs="宋体"/>
          <w:kern w:val="0"/>
          <w:sz w:val="24"/>
        </w:rPr>
        <w:t xml:space="preserve">       </w:t>
      </w:r>
      <w:r>
        <w:rPr>
          <w:rFonts w:hint="eastAsia" w:ascii="宋体" w:hAnsi="宋体" w:eastAsia="宋体" w:cs="宋体"/>
          <w:kern w:val="0"/>
          <w:sz w:val="24"/>
        </w:rPr>
        <w:t xml:space="preserve">                               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 w:bidi="ar"/>
        </w:rPr>
        <w:t>□</w:t>
      </w:r>
      <w:r>
        <w:rPr>
          <w:rFonts w:hint="eastAsia" w:ascii="宋体" w:hAnsi="宋体" w:eastAsia="宋体" w:cs="宋体"/>
          <w:kern w:val="0"/>
          <w:sz w:val="28"/>
          <w:szCs w:val="28"/>
          <w:lang w:bidi="ar"/>
        </w:rPr>
        <w:t>本市自取   □外地邮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bidi="ar"/>
        </w:rPr>
        <w:t xml:space="preserve">单位名称：           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 xml:space="preserve">                           </w:t>
      </w:r>
    </w:p>
    <w:tbl>
      <w:tblPr>
        <w:tblStyle w:val="3"/>
        <w:tblW w:w="10598" w:type="dxa"/>
        <w:jc w:val="center"/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1714"/>
        <w:gridCol w:w="1382"/>
        <w:gridCol w:w="1155"/>
        <w:gridCol w:w="2280"/>
        <w:gridCol w:w="102"/>
        <w:gridCol w:w="1548"/>
        <w:gridCol w:w="2417"/>
      </w:tblGrid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86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姓    名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　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性  别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　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身份证号</w:t>
            </w:r>
          </w:p>
        </w:tc>
        <w:tc>
          <w:tcPr>
            <w:tcW w:w="2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     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654" w:hRule="atLeast"/>
          <w:jc w:val="center"/>
        </w:trPr>
        <w:tc>
          <w:tcPr>
            <w:tcW w:w="30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费用发生时间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（填写出生或手术当天）</w:t>
            </w:r>
          </w:p>
        </w:tc>
        <w:tc>
          <w:tcPr>
            <w:tcW w:w="35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960" w:firstLineChars="4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年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 月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日</w:t>
            </w:r>
          </w:p>
        </w:tc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40" w:firstLineChars="6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657" w:hRule="atLeast"/>
          <w:jc w:val="center"/>
        </w:trPr>
        <w:tc>
          <w:tcPr>
            <w:tcW w:w="171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申报项目</w:t>
            </w:r>
          </w:p>
        </w:tc>
        <w:tc>
          <w:tcPr>
            <w:tcW w:w="88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239" w:leftChars="114" w:firstLine="0" w:firstLineChars="0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产检、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生育、计划生育项目：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产前检查（门诊）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生育（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顺产、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多胞胎顺产、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难产、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多胞胎难产）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未满4个月流产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满4个月流产 □先兆流产  □宫内节育器（□放置、□取出）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输卵管（输精管）结扎术        □输卵管（输精管）复通术 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71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生育并发症：</w:t>
            </w:r>
          </w:p>
        </w:tc>
        <w:tc>
          <w:tcPr>
            <w:tcW w:w="393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妊娠期肝内胆汁淤积症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71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□羊水栓塞（DIC）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□母胎血型不合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子宫破裂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□妊娠期高血压疾病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71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□产后出血（休克）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□HELLP综合征</w:t>
            </w:r>
          </w:p>
        </w:tc>
        <w:tc>
          <w:tcPr>
            <w:tcW w:w="16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□产褥期感染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□妊娠期糖尿病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71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□产褥期乳腺炎</w:t>
            </w:r>
          </w:p>
        </w:tc>
        <w:tc>
          <w:tcPr>
            <w:tcW w:w="228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□羊胎膜感染综合征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其它生育并发症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40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88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生育津贴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  本人本次生育子女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第一、二孩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第三孩及以上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63" w:hRule="atLeast"/>
          <w:jc w:val="center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男职工配偶姓名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　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男职工配偶身份证号</w:t>
            </w:r>
          </w:p>
        </w:tc>
        <w:tc>
          <w:tcPr>
            <w:tcW w:w="3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　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34" w:hRule="atLeast"/>
          <w:jc w:val="center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发票张数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       张</w:t>
            </w:r>
          </w:p>
        </w:tc>
        <w:tc>
          <w:tcPr>
            <w:tcW w:w="23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医疗费用合计（元）</w:t>
            </w:r>
          </w:p>
        </w:tc>
        <w:tc>
          <w:tcPr>
            <w:tcW w:w="3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　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49" w:hRule="atLeast"/>
          <w:jc w:val="center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出生医学证号</w:t>
            </w:r>
          </w:p>
        </w:tc>
        <w:tc>
          <w:tcPr>
            <w:tcW w:w="88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13" w:hRule="atLeast"/>
          <w:jc w:val="center"/>
        </w:trPr>
        <w:tc>
          <w:tcPr>
            <w:tcW w:w="171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收款账户信息</w:t>
            </w:r>
          </w:p>
        </w:tc>
        <w:tc>
          <w:tcPr>
            <w:tcW w:w="2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社保卡账户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（需激活金融账户)</w:t>
            </w:r>
          </w:p>
        </w:tc>
        <w:tc>
          <w:tcPr>
            <w:tcW w:w="6347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84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其它银行卡账户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开户名称：</w:t>
            </w:r>
          </w:p>
        </w:tc>
        <w:tc>
          <w:tcPr>
            <w:tcW w:w="3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44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vMerge w:val="continue"/>
            <w:tcBorders>
              <w:left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银行账号：</w:t>
            </w:r>
          </w:p>
        </w:tc>
        <w:tc>
          <w:tcPr>
            <w:tcW w:w="3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89" w:hRule="atLeast"/>
          <w:jc w:val="center"/>
        </w:trPr>
        <w:tc>
          <w:tcPr>
            <w:tcW w:w="171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53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开户银行：</w:t>
            </w:r>
          </w:p>
        </w:tc>
        <w:tc>
          <w:tcPr>
            <w:tcW w:w="3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1607" w:hRule="atLeast"/>
          <w:jc w:val="center"/>
        </w:trPr>
        <w:tc>
          <w:tcPr>
            <w:tcW w:w="1714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单位意见</w:t>
            </w:r>
          </w:p>
        </w:tc>
        <w:tc>
          <w:tcPr>
            <w:tcW w:w="8884" w:type="dxa"/>
            <w:gridSpan w:val="6"/>
            <w:tcBorders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单位（盖章）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年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月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日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90" w:hRule="atLeast"/>
          <w:jc w:val="center"/>
        </w:trPr>
        <w:tc>
          <w:tcPr>
            <w:tcW w:w="10598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   本人承诺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以上情况及提交的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材料真实合法，如有虚假，愿承担由此引发的法律责任。              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510" w:hRule="atLeast"/>
          <w:jc w:val="center"/>
        </w:trPr>
        <w:tc>
          <w:tcPr>
            <w:tcW w:w="10598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                          承诺人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签名、盖指印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：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 xml:space="preserve"> 日期：    年    月   日</w:t>
            </w:r>
          </w:p>
        </w:tc>
      </w:tr>
    </w:tbl>
    <w:p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 xml:space="preserve">单位经办人：               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 xml:space="preserve">     经办人联系电话：</w:t>
      </w:r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66D60352"/>
    <w:rsid w:val="66D6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2024-01-23T02:07:00Z</dcterms:created>
  <dc:creator>巳月澐</dc:creator>
  <cp:lastModifiedBy>巳月澐</cp:lastModifiedBy>
  <dcterms:modified xsi:type="dcterms:W3CDTF">2024-01-23T02:08:02Z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6D45FA62AC254A4C852A185C50E269A4_11</vt:lpwstr>
  </property>
</Properties>
</file>