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基本医疗保险单位参保信息登记表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Spec="center" w:tblpY="655"/>
        <w:tblOverlap w:val="never"/>
        <w:tblW w:w="10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0"/>
        <w:gridCol w:w="1166"/>
        <w:gridCol w:w="224"/>
        <w:gridCol w:w="1273"/>
        <w:gridCol w:w="159"/>
        <w:gridCol w:w="144"/>
        <w:gridCol w:w="360"/>
        <w:gridCol w:w="1764"/>
        <w:gridCol w:w="567"/>
        <w:gridCol w:w="142"/>
        <w:gridCol w:w="426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750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单位名称（章）</w:t>
            </w:r>
          </w:p>
        </w:tc>
        <w:tc>
          <w:tcPr>
            <w:tcW w:w="8635" w:type="dxa"/>
            <w:gridSpan w:val="11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1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统一社会信用代码</w:t>
            </w:r>
          </w:p>
        </w:tc>
        <w:tc>
          <w:tcPr>
            <w:tcW w:w="296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5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单位编号（医保中心填写）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320" w:firstLineChars="550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1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登记类型</w:t>
            </w:r>
          </w:p>
        </w:tc>
        <w:tc>
          <w:tcPr>
            <w:tcW w:w="8635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新参保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 w:val="24"/>
              </w:rPr>
              <w:t xml:space="preserve">　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>　统筹范围转入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 w:val="24"/>
              </w:rPr>
              <w:t>　      跨统筹范围转入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单位分立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 w:val="24"/>
              </w:rPr>
              <w:t>　　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单位合并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 w:val="24"/>
              </w:rPr>
              <w:t xml:space="preserve">　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</w:rPr>
              <w:t>　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</w:rPr>
              <w:t>　其他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单位类型</w:t>
            </w:r>
          </w:p>
        </w:tc>
        <w:tc>
          <w:tcPr>
            <w:tcW w:w="8635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机关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</w:t>
            </w:r>
            <w:r>
              <w:rPr>
                <w:rFonts w:hint="eastAsia" w:ascii="宋体" w:hAnsi="宋体" w:eastAsia="宋体" w:cs="宋体"/>
                <w:sz w:val="24"/>
              </w:rPr>
              <w:t>事业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   </w:t>
            </w:r>
            <w:r>
              <w:rPr>
                <w:rFonts w:hint="eastAsia" w:ascii="宋体" w:hAnsi="宋体" w:eastAsia="宋体" w:cs="宋体"/>
                <w:sz w:val="24"/>
              </w:rPr>
              <w:t>企业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   </w:t>
            </w:r>
            <w:r>
              <w:rPr>
                <w:rFonts w:hint="eastAsia" w:ascii="宋体" w:hAnsi="宋体" w:eastAsia="宋体" w:cs="宋体"/>
                <w:sz w:val="24"/>
              </w:rPr>
              <w:t>社团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  </w:t>
            </w:r>
            <w:r>
              <w:rPr>
                <w:rFonts w:hint="eastAsia" w:ascii="宋体" w:hAnsi="宋体" w:eastAsia="宋体" w:cs="宋体"/>
                <w:sz w:val="24"/>
              </w:rPr>
              <w:t>民办非企业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</w:t>
            </w:r>
            <w:r>
              <w:rPr>
                <w:rFonts w:hint="eastAsia" w:ascii="宋体" w:hAnsi="宋体" w:eastAsia="宋体" w:cs="宋体"/>
                <w:sz w:val="24"/>
              </w:rPr>
              <w:t>其他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  <w:jc w:val="center"/>
        </w:trPr>
        <w:tc>
          <w:tcPr>
            <w:tcW w:w="1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事业单位性质</w:t>
            </w:r>
          </w:p>
        </w:tc>
        <w:tc>
          <w:tcPr>
            <w:tcW w:w="8635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行政类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</w:t>
            </w:r>
            <w:r>
              <w:rPr>
                <w:rFonts w:hint="eastAsia" w:ascii="宋体" w:hAnsi="宋体" w:eastAsia="宋体" w:cs="宋体"/>
                <w:sz w:val="24"/>
              </w:rPr>
              <w:t>公益一类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 </w:t>
            </w:r>
            <w:r>
              <w:rPr>
                <w:rFonts w:hint="eastAsia" w:ascii="宋体" w:hAnsi="宋体" w:eastAsia="宋体" w:cs="宋体"/>
                <w:sz w:val="24"/>
              </w:rPr>
              <w:t>公益二类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  </w:t>
            </w:r>
            <w:r>
              <w:rPr>
                <w:rFonts w:hint="eastAsia" w:ascii="宋体" w:hAnsi="宋体" w:eastAsia="宋体" w:cs="宋体"/>
                <w:sz w:val="24"/>
              </w:rPr>
              <w:t>公益三类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 </w:t>
            </w:r>
            <w:r>
              <w:rPr>
                <w:rFonts w:hint="eastAsia" w:ascii="宋体" w:hAnsi="宋体" w:eastAsia="宋体" w:cs="宋体"/>
                <w:sz w:val="24"/>
              </w:rPr>
              <w:t>生产经营类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未完成分类改革□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社会团体□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</w:rPr>
              <w:t>其它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参照公务员管理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 w:val="24"/>
              </w:rPr>
              <w:t>　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>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事业单位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经费来源</w:t>
            </w:r>
          </w:p>
        </w:tc>
        <w:tc>
          <w:tcPr>
            <w:tcW w:w="8635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全额拨款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 w:val="24"/>
              </w:rPr>
              <w:t>　         差额拨款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 w:val="24"/>
              </w:rPr>
              <w:t>　            自收自支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企业经济类型</w:t>
            </w:r>
          </w:p>
        </w:tc>
        <w:tc>
          <w:tcPr>
            <w:tcW w:w="8635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国有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是否中区直国有或国有控股企业   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 w:val="24"/>
              </w:rPr>
              <w:t>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集体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  </w:t>
            </w:r>
            <w:r>
              <w:rPr>
                <w:rFonts w:hint="eastAsia" w:ascii="宋体" w:hAnsi="宋体" w:eastAsia="宋体" w:cs="宋体"/>
                <w:sz w:val="24"/>
              </w:rPr>
              <w:t>私营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 </w:t>
            </w:r>
            <w:r>
              <w:rPr>
                <w:rFonts w:hint="eastAsia" w:ascii="宋体" w:hAnsi="宋体" w:eastAsia="宋体" w:cs="宋体"/>
                <w:sz w:val="24"/>
              </w:rPr>
              <w:t>个体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</w:t>
            </w:r>
            <w:r>
              <w:rPr>
                <w:rFonts w:hint="eastAsia" w:ascii="宋体" w:hAnsi="宋体" w:eastAsia="宋体" w:cs="宋体"/>
                <w:sz w:val="24"/>
              </w:rPr>
              <w:t>联营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 </w:t>
            </w:r>
            <w:r>
              <w:rPr>
                <w:rFonts w:hint="eastAsia" w:ascii="宋体" w:hAnsi="宋体" w:eastAsia="宋体" w:cs="宋体"/>
                <w:sz w:val="24"/>
              </w:rPr>
              <w:t>股份制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 </w:t>
            </w:r>
            <w:r>
              <w:rPr>
                <w:rFonts w:hint="eastAsia" w:ascii="宋体" w:hAnsi="宋体" w:eastAsia="宋体" w:cs="宋体"/>
                <w:sz w:val="24"/>
              </w:rPr>
              <w:t>外商投资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港澳台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</w:t>
            </w:r>
            <w:r>
              <w:rPr>
                <w:rFonts w:hint="eastAsia" w:ascii="宋体" w:hAnsi="宋体" w:eastAsia="宋体" w:cs="宋体"/>
                <w:sz w:val="24"/>
              </w:rPr>
              <w:t>其他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主管部门或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总机构名称</w:t>
            </w:r>
          </w:p>
        </w:tc>
        <w:tc>
          <w:tcPr>
            <w:tcW w:w="8635" w:type="dxa"/>
            <w:gridSpan w:val="1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7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隶属关系</w:t>
            </w:r>
          </w:p>
        </w:tc>
        <w:tc>
          <w:tcPr>
            <w:tcW w:w="8635" w:type="dxa"/>
            <w:gridSpan w:val="11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</w:t>
            </w:r>
            <w:r>
              <w:rPr>
                <w:rFonts w:hint="eastAsia" w:ascii="宋体" w:hAnsi="宋体" w:eastAsia="宋体" w:cs="宋体"/>
                <w:sz w:val="24"/>
              </w:rPr>
              <w:t>省（自治区）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</w:t>
            </w:r>
            <w:r>
              <w:rPr>
                <w:rFonts w:hint="eastAsia" w:ascii="宋体" w:hAnsi="宋体" w:eastAsia="宋体" w:cs="宋体"/>
                <w:sz w:val="24"/>
              </w:rPr>
              <w:t>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</w:t>
            </w:r>
            <w:r>
              <w:rPr>
                <w:rFonts w:hint="eastAsia" w:ascii="宋体" w:hAnsi="宋体" w:eastAsia="宋体" w:cs="宋体"/>
                <w:sz w:val="24"/>
              </w:rPr>
              <w:t>县（市、区）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</w:t>
            </w:r>
            <w:r>
              <w:rPr>
                <w:rFonts w:hint="eastAsia" w:ascii="宋体" w:hAnsi="宋体" w:eastAsia="宋体" w:cs="宋体"/>
                <w:sz w:val="24"/>
              </w:rPr>
              <w:t>部队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 xml:space="preserve">□     </w:t>
            </w:r>
            <w:r>
              <w:rPr>
                <w:rFonts w:hint="eastAsia" w:ascii="宋体" w:hAnsi="宋体" w:eastAsia="宋体" w:cs="宋体"/>
                <w:sz w:val="24"/>
              </w:rPr>
              <w:t>其他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75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单位法定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代表人或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负责人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办公电话、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手机</w:t>
            </w:r>
          </w:p>
        </w:tc>
        <w:tc>
          <w:tcPr>
            <w:tcW w:w="354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证件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证件号码</w:t>
            </w:r>
          </w:p>
        </w:tc>
        <w:tc>
          <w:tcPr>
            <w:tcW w:w="354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7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单位专管员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216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办公电话、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手机</w:t>
            </w:r>
          </w:p>
        </w:tc>
        <w:tc>
          <w:tcPr>
            <w:tcW w:w="354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7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单位注册地址</w:t>
            </w:r>
          </w:p>
        </w:tc>
        <w:tc>
          <w:tcPr>
            <w:tcW w:w="5090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邮编</w:t>
            </w:r>
          </w:p>
        </w:tc>
        <w:tc>
          <w:tcPr>
            <w:tcW w:w="28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单位通讯地址</w:t>
            </w:r>
          </w:p>
        </w:tc>
        <w:tc>
          <w:tcPr>
            <w:tcW w:w="5090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邮编</w:t>
            </w:r>
          </w:p>
        </w:tc>
        <w:tc>
          <w:tcPr>
            <w:tcW w:w="28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75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单位银行信息（征缴银行）</w:t>
            </w:r>
          </w:p>
        </w:tc>
        <w:tc>
          <w:tcPr>
            <w:tcW w:w="1390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基本户银行信息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开户银行</w:t>
            </w:r>
          </w:p>
        </w:tc>
        <w:tc>
          <w:tcPr>
            <w:tcW w:w="597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90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开户名</w:t>
            </w:r>
          </w:p>
        </w:tc>
        <w:tc>
          <w:tcPr>
            <w:tcW w:w="597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90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银行账号</w:t>
            </w:r>
          </w:p>
        </w:tc>
        <w:tc>
          <w:tcPr>
            <w:tcW w:w="597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90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零余额账户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开户银行</w:t>
            </w:r>
          </w:p>
        </w:tc>
        <w:tc>
          <w:tcPr>
            <w:tcW w:w="597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90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开户名</w:t>
            </w:r>
          </w:p>
        </w:tc>
        <w:tc>
          <w:tcPr>
            <w:tcW w:w="597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90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银行账号</w:t>
            </w:r>
          </w:p>
        </w:tc>
        <w:tc>
          <w:tcPr>
            <w:tcW w:w="597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3140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单位银行信息（支付银行）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开户银行</w:t>
            </w:r>
          </w:p>
        </w:tc>
        <w:tc>
          <w:tcPr>
            <w:tcW w:w="597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3140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开户名</w:t>
            </w:r>
          </w:p>
        </w:tc>
        <w:tc>
          <w:tcPr>
            <w:tcW w:w="597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3140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银行账号</w:t>
            </w:r>
          </w:p>
        </w:tc>
        <w:tc>
          <w:tcPr>
            <w:tcW w:w="5972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7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缴费方式</w:t>
            </w:r>
          </w:p>
        </w:tc>
        <w:tc>
          <w:tcPr>
            <w:tcW w:w="8635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税务征收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5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参加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险种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及时间</w:t>
            </w:r>
          </w:p>
        </w:tc>
        <w:tc>
          <w:tcPr>
            <w:tcW w:w="2822" w:type="dxa"/>
            <w:gridSpan w:val="4"/>
            <w:noWrap w:val="0"/>
            <w:vAlign w:val="center"/>
          </w:tcPr>
          <w:p>
            <w:pPr>
              <w:ind w:left="1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险种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>
            <w:pPr>
              <w:ind w:left="1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是否参保</w:t>
            </w:r>
          </w:p>
        </w:tc>
        <w:tc>
          <w:tcPr>
            <w:tcW w:w="2978" w:type="dxa"/>
            <w:gridSpan w:val="3"/>
            <w:noWrap w:val="0"/>
            <w:vAlign w:val="center"/>
          </w:tcPr>
          <w:p>
            <w:pPr>
              <w:ind w:left="1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开始时间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2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职工基本医疗保险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7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2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大额医疗费用统筹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7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2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长期护理保险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7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2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公务员补助（自缴）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7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5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2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公务员补充资金（自缴）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7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6" w:hRule="atLeast"/>
          <w:jc w:val="center"/>
        </w:trPr>
        <w:tc>
          <w:tcPr>
            <w:tcW w:w="17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承诺</w:t>
            </w:r>
          </w:p>
        </w:tc>
        <w:tc>
          <w:tcPr>
            <w:tcW w:w="8635" w:type="dxa"/>
            <w:gridSpan w:val="11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以上项目填写真实，若与实际情况不符，愿承担责任。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单位经办人： 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单位负责人：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exact"/>
              <w:textAlignment w:val="auto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left="239" w:leftChars="114" w:firstLine="4080" w:firstLineChars="17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日期：       年     月     日</w:t>
            </w: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3" w:hRule="atLeast"/>
          <w:jc w:val="center"/>
        </w:trPr>
        <w:tc>
          <w:tcPr>
            <w:tcW w:w="17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 注</w:t>
            </w:r>
          </w:p>
        </w:tc>
        <w:tc>
          <w:tcPr>
            <w:tcW w:w="8635" w:type="dxa"/>
            <w:gridSpan w:val="11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</w:tr>
    </w:tbl>
    <w:p/>
    <w:sectPr>
      <w:pgSz w:w="11906" w:h="16838"/>
      <w:pgMar w:top="1417" w:right="130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745A3A90"/>
    <w:rsid w:val="64F730A5"/>
    <w:rsid w:val="745A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2024-01-23T01:52:00Z</dcterms:created>
  <dc:creator>巳月澐</dc:creator>
  <cp:lastModifiedBy>巳月澐</cp:lastModifiedBy>
  <dcterms:modified xsi:type="dcterms:W3CDTF">2024-01-23T02:44:36Z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4CF2A6D9732144058B2023CF57F16C6A_11</vt:lpwstr>
  </property>
</Properties>
</file>