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7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09"/>
        <w:gridCol w:w="3008"/>
        <w:gridCol w:w="1091"/>
        <w:gridCol w:w="104"/>
        <w:gridCol w:w="723"/>
        <w:gridCol w:w="562"/>
        <w:gridCol w:w="1196"/>
        <w:gridCol w:w="1028"/>
        <w:gridCol w:w="171"/>
        <w:gridCol w:w="920"/>
        <w:gridCol w:w="950"/>
        <w:gridCol w:w="14"/>
        <w:gridCol w:w="9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附件2：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607" w:hRule="atLeast"/>
        </w:trPr>
        <w:tc>
          <w:tcPr>
            <w:tcW w:w="118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桂林市2019年初中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学业水平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考试体育考试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报名统计表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478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统计项目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参考人数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男子参考总人数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男子50米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男子1000米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男子立定跳远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男子实心球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男子跳绳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男子引体向上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女子参考总人数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女子50米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女子800米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女子立定跳远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女子实心球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女子跳绳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女子仰卧起坐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334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学校总参考人数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9" w:type="dxa"/>
          <w:trHeight w:val="466" w:hRule="atLeast"/>
        </w:trPr>
        <w:tc>
          <w:tcPr>
            <w:tcW w:w="11860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填报人：                                                            填报时间：        年     月 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50B2"/>
    <w:rsid w:val="00205BCB"/>
    <w:rsid w:val="00337648"/>
    <w:rsid w:val="004550B2"/>
    <w:rsid w:val="007906D2"/>
    <w:rsid w:val="009B57BA"/>
    <w:rsid w:val="00B70284"/>
    <w:rsid w:val="249E2A30"/>
    <w:rsid w:val="4C4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55</Words>
  <Characters>315</Characters>
  <Lines>2</Lines>
  <Paragraphs>1</Paragraphs>
  <TotalTime>24</TotalTime>
  <ScaleCrop>false</ScaleCrop>
  <LinksUpToDate>false</LinksUpToDate>
  <CharactersWithSpaces>369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2018-04-09T04:53:00Z</dcterms:created>
  <dc:creator>徐茂征</dc:creator>
  <cp:lastModifiedBy>Administrator</cp:lastModifiedBy>
  <cp:lastPrinted>2018-04-09T04:54:00Z</cp:lastPrinted>
  <dcterms:modified xsi:type="dcterms:W3CDTF">2019-04-19T03:28:21Z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