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/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020年初中毕业生综合素质评价表</w:t>
      </w:r>
    </w:p>
    <w:tbl>
      <w:tblPr>
        <w:tblStyle w:val="4"/>
        <w:tblpPr w:leftFromText="180" w:rightFromText="180" w:vertAnchor="text" w:horzAnchor="page" w:tblpX="1137" w:tblpY="31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76"/>
        <w:gridCol w:w="558"/>
        <w:gridCol w:w="761"/>
        <w:gridCol w:w="651"/>
        <w:gridCol w:w="1524"/>
        <w:gridCol w:w="359"/>
        <w:gridCol w:w="196"/>
        <w:gridCol w:w="1217"/>
        <w:gridCol w:w="470"/>
        <w:gridCol w:w="70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20" w:type="dxa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所在学校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   考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报名号</w:t>
            </w:r>
          </w:p>
        </w:tc>
        <w:tc>
          <w:tcPr>
            <w:tcW w:w="1177" w:type="dxa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评价项目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个人自评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同学互评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班级评价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道德品质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公民素养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学习能力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交流与合作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运动与健康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审美与表现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综合素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质总评</w:t>
            </w:r>
          </w:p>
        </w:tc>
        <w:tc>
          <w:tcPr>
            <w:tcW w:w="7620" w:type="dxa"/>
            <w:gridSpan w:val="10"/>
          </w:tcPr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综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合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性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评</w:t>
            </w: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语</w:t>
            </w:r>
          </w:p>
        </w:tc>
        <w:tc>
          <w:tcPr>
            <w:tcW w:w="7620" w:type="dxa"/>
            <w:gridSpan w:val="10"/>
            <w:vAlign w:val="bottom"/>
          </w:tcPr>
          <w:p>
            <w:pPr>
              <w:widowControl w:val="0"/>
              <w:wordWrap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班级评价小组教师签名：     </w:t>
            </w:r>
          </w:p>
          <w:p>
            <w:pPr>
              <w:widowControl w:val="0"/>
              <w:wordWrap w:val="0"/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wordWrap w:val="0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796" w:type="dxa"/>
            <w:gridSpan w:val="2"/>
            <w:vAlign w:val="center"/>
          </w:tcPr>
          <w:p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学校意见</w:t>
            </w:r>
          </w:p>
        </w:tc>
        <w:tc>
          <w:tcPr>
            <w:tcW w:w="7620" w:type="dxa"/>
            <w:gridSpan w:val="10"/>
          </w:tcPr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spacing w:line="200" w:lineRule="exact"/>
              <w:ind w:firstLine="2209" w:firstLineChars="1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盖章：                                               年       月        日</w:t>
            </w:r>
          </w:p>
        </w:tc>
      </w:tr>
    </w:tbl>
    <w:p>
      <w:pPr>
        <w:spacing w:line="421" w:lineRule="auto"/>
        <w:jc w:val="both"/>
        <w:rPr>
          <w:rFonts w:ascii="宋体" w:hAnsi="宋体" w:eastAsia="宋体" w:cs="宋体"/>
          <w:sz w:val="24"/>
          <w:szCs w:val="24"/>
        </w:rPr>
      </w:pPr>
    </w:p>
    <w:p>
      <w:pPr>
        <w:spacing w:line="421" w:lineRule="auto"/>
        <w:ind w:left="720" w:hanging="720" w:hangingChars="3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说明：①此表作为学生个人档案放入学生档案袋，有关人员必须认真填写，不得涂改</w:t>
      </w:r>
    </w:p>
    <w:p>
      <w:pPr>
        <w:spacing w:line="421" w:lineRule="auto"/>
        <w:ind w:left="687" w:leftChars="32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②每个评价项目及综合素质总评均以等级形式呈现，等级分为 A、B、C、D 四等。</w:t>
      </w:r>
    </w:p>
    <w:p>
      <w:pPr>
        <w:spacing w:line="421" w:lineRule="auto"/>
        <w:ind w:firstLine="720" w:firstLineChars="300"/>
        <w:jc w:val="both"/>
      </w:pPr>
      <w:r>
        <w:rPr>
          <w:rFonts w:ascii="宋体" w:hAnsi="宋体" w:eastAsia="宋体" w:cs="宋体"/>
          <w:sz w:val="24"/>
          <w:szCs w:val="24"/>
        </w:rPr>
        <w:t>③此表下载后用 A4 或 16k 纸打印，学生人手 1</w:t>
      </w:r>
      <w:r>
        <w:rPr>
          <w:rFonts w:hint="eastAsia" w:ascii="宋体" w:hAnsi="宋体" w:eastAsia="宋体" w:cs="宋体"/>
          <w:sz w:val="24"/>
          <w:szCs w:val="24"/>
        </w:rPr>
        <w:t>份。</w:t>
      </w:r>
    </w:p>
    <w:sectPr>
      <w:pgSz w:w="11900" w:h="16838"/>
      <w:pgMar w:top="1361" w:right="1420" w:bottom="567" w:left="1420" w:header="0" w:footer="0" w:gutter="0"/>
      <w:cols w:equalWidth="0" w:num="1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75B0D"/>
    <w:rsid w:val="2DE37E1B"/>
    <w:rsid w:val="7CB3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2020-06-16T02:42:00Z</dcterms:created>
  <dc:creator>Administrator</dc:creator>
  <cp:lastModifiedBy>小木子呀</cp:lastModifiedBy>
  <dcterms:modified xsi:type="dcterms:W3CDTF">2020-06-16T03:04:39Z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